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7B" w:rsidRDefault="005E617B" w:rsidP="005E617B">
      <w:pPr>
        <w:rPr>
          <w:rFonts w:ascii="Arial" w:hAnsi="Arial" w:cs="Arial"/>
          <w:b/>
          <w:sz w:val="28"/>
          <w:szCs w:val="28"/>
        </w:rPr>
      </w:pPr>
      <w:bookmarkStart w:id="0" w:name="_GoBack"/>
      <w:bookmarkEnd w:id="0"/>
    </w:p>
    <w:p w:rsidR="005E617B" w:rsidRDefault="005E617B" w:rsidP="005509CE">
      <w:pPr>
        <w:jc w:val="center"/>
        <w:rPr>
          <w:rFonts w:ascii="Arial" w:hAnsi="Arial" w:cs="Arial"/>
          <w:b/>
          <w:sz w:val="28"/>
          <w:szCs w:val="28"/>
        </w:rPr>
      </w:pPr>
    </w:p>
    <w:p w:rsidR="00515D19" w:rsidRPr="00515D19" w:rsidRDefault="00F33353" w:rsidP="005509CE">
      <w:pPr>
        <w:jc w:val="center"/>
        <w:rPr>
          <w:rFonts w:ascii="Arial" w:hAnsi="Arial" w:cs="Arial"/>
          <w:b/>
          <w:sz w:val="28"/>
          <w:szCs w:val="28"/>
        </w:rPr>
      </w:pPr>
      <w:r w:rsidRPr="00515D19">
        <w:rPr>
          <w:rFonts w:ascii="Arial" w:hAnsi="Arial" w:cs="Arial"/>
          <w:b/>
          <w:sz w:val="28"/>
          <w:szCs w:val="28"/>
        </w:rPr>
        <w:t>Course Structure</w:t>
      </w:r>
    </w:p>
    <w:p w:rsidR="00515D19" w:rsidRDefault="00515D19" w:rsidP="00F33353">
      <w:pPr>
        <w:rPr>
          <w:b/>
        </w:rPr>
      </w:pPr>
    </w:p>
    <w:p w:rsidR="00F33353" w:rsidRDefault="00F33353" w:rsidP="00F33353">
      <w:pPr>
        <w:rPr>
          <w:b/>
        </w:rPr>
      </w:pPr>
      <w:r w:rsidRPr="002F5BF3">
        <w:rPr>
          <w:b/>
        </w:rPr>
        <w:t xml:space="preserve">100 </w:t>
      </w:r>
      <w:r>
        <w:rPr>
          <w:b/>
        </w:rPr>
        <w:t>L</w:t>
      </w:r>
      <w:r w:rsidRPr="002F5BF3">
        <w:rPr>
          <w:b/>
        </w:rPr>
        <w:t xml:space="preserve">evel Nursing Sciences </w:t>
      </w:r>
      <w:proofErr w:type="spellStart"/>
      <w:r w:rsidRPr="002F5BF3">
        <w:rPr>
          <w:b/>
        </w:rPr>
        <w:t>Programme</w:t>
      </w:r>
      <w:proofErr w:type="spellEnd"/>
    </w:p>
    <w:p w:rsidR="00515D19" w:rsidRPr="002F5BF3" w:rsidRDefault="00515D19" w:rsidP="00F33353">
      <w:pPr>
        <w:rPr>
          <w:b/>
        </w:rPr>
      </w:pPr>
    </w:p>
    <w:tbl>
      <w:tblPr>
        <w:tblStyle w:val="TableGrid"/>
        <w:tblW w:w="0" w:type="auto"/>
        <w:tblLook w:val="0000"/>
      </w:tblPr>
      <w:tblGrid>
        <w:gridCol w:w="1644"/>
        <w:gridCol w:w="4247"/>
        <w:gridCol w:w="804"/>
        <w:gridCol w:w="857"/>
        <w:gridCol w:w="702"/>
        <w:gridCol w:w="700"/>
      </w:tblGrid>
      <w:tr w:rsidR="00F33353" w:rsidRPr="002F5BF3" w:rsidTr="0050716C">
        <w:tc>
          <w:tcPr>
            <w:tcW w:w="1644" w:type="dxa"/>
          </w:tcPr>
          <w:p w:rsidR="00F33353" w:rsidRPr="002F5BF3" w:rsidRDefault="00F33353" w:rsidP="0050716C">
            <w:pPr>
              <w:rPr>
                <w:b/>
                <w:bCs/>
              </w:rPr>
            </w:pPr>
          </w:p>
        </w:tc>
        <w:tc>
          <w:tcPr>
            <w:tcW w:w="4247" w:type="dxa"/>
          </w:tcPr>
          <w:p w:rsidR="00F33353" w:rsidRPr="002F5BF3" w:rsidRDefault="00F33353" w:rsidP="0050716C">
            <w:pPr>
              <w:keepNext/>
              <w:outlineLvl w:val="2"/>
              <w:rPr>
                <w:b/>
              </w:rPr>
            </w:pPr>
          </w:p>
        </w:tc>
        <w:tc>
          <w:tcPr>
            <w:tcW w:w="804" w:type="dxa"/>
          </w:tcPr>
          <w:p w:rsidR="00F33353" w:rsidRPr="002F5BF3" w:rsidRDefault="00F33353" w:rsidP="0050716C">
            <w:pPr>
              <w:jc w:val="center"/>
              <w:rPr>
                <w:b/>
                <w:bCs/>
              </w:rPr>
            </w:pPr>
          </w:p>
        </w:tc>
        <w:tc>
          <w:tcPr>
            <w:tcW w:w="857" w:type="dxa"/>
          </w:tcPr>
          <w:p w:rsidR="00F33353" w:rsidRPr="002F5BF3" w:rsidRDefault="00F33353" w:rsidP="0050716C">
            <w:pPr>
              <w:jc w:val="center"/>
              <w:rPr>
                <w:b/>
                <w:bCs/>
              </w:rPr>
            </w:pPr>
          </w:p>
        </w:tc>
        <w:tc>
          <w:tcPr>
            <w:tcW w:w="702" w:type="dxa"/>
          </w:tcPr>
          <w:p w:rsidR="00F33353" w:rsidRPr="002F5BF3" w:rsidRDefault="00F33353" w:rsidP="0050716C">
            <w:pPr>
              <w:jc w:val="center"/>
              <w:rPr>
                <w:b/>
                <w:bCs/>
              </w:rPr>
            </w:pPr>
          </w:p>
        </w:tc>
        <w:tc>
          <w:tcPr>
            <w:tcW w:w="700" w:type="dxa"/>
          </w:tcPr>
          <w:p w:rsidR="00F33353" w:rsidRPr="002F5BF3" w:rsidRDefault="00F33353" w:rsidP="0050716C">
            <w:pPr>
              <w:jc w:val="center"/>
              <w:rPr>
                <w:b/>
                <w:bCs/>
              </w:rPr>
            </w:pPr>
          </w:p>
        </w:tc>
      </w:tr>
      <w:tr w:rsidR="00F33353" w:rsidRPr="002F5BF3" w:rsidTr="0050716C">
        <w:tc>
          <w:tcPr>
            <w:tcW w:w="1644" w:type="dxa"/>
          </w:tcPr>
          <w:p w:rsidR="00F33353" w:rsidRPr="002F5BF3" w:rsidRDefault="00F33353" w:rsidP="0050716C">
            <w:pPr>
              <w:rPr>
                <w:b/>
              </w:rPr>
            </w:pPr>
            <w:r w:rsidRPr="002F5BF3">
              <w:rPr>
                <w:b/>
              </w:rPr>
              <w:t>Course Code</w:t>
            </w:r>
          </w:p>
        </w:tc>
        <w:tc>
          <w:tcPr>
            <w:tcW w:w="4247" w:type="dxa"/>
          </w:tcPr>
          <w:p w:rsidR="00F33353" w:rsidRPr="002F5BF3" w:rsidRDefault="00F33353" w:rsidP="0050716C">
            <w:pPr>
              <w:rPr>
                <w:b/>
              </w:rPr>
            </w:pPr>
            <w:r w:rsidRPr="002F5BF3">
              <w:rPr>
                <w:b/>
              </w:rPr>
              <w:t>Course Title</w:t>
            </w:r>
          </w:p>
        </w:tc>
        <w:tc>
          <w:tcPr>
            <w:tcW w:w="804" w:type="dxa"/>
          </w:tcPr>
          <w:p w:rsidR="00F33353" w:rsidRPr="002F5BF3" w:rsidRDefault="00F33353" w:rsidP="0050716C">
            <w:pPr>
              <w:jc w:val="center"/>
              <w:rPr>
                <w:b/>
              </w:rPr>
            </w:pPr>
            <w:r w:rsidRPr="002F5BF3">
              <w:rPr>
                <w:b/>
              </w:rPr>
              <w:t>Units</w:t>
            </w:r>
          </w:p>
        </w:tc>
        <w:tc>
          <w:tcPr>
            <w:tcW w:w="857" w:type="dxa"/>
          </w:tcPr>
          <w:p w:rsidR="00F33353" w:rsidRPr="002F5BF3" w:rsidRDefault="00F33353" w:rsidP="0050716C">
            <w:pPr>
              <w:jc w:val="center"/>
              <w:rPr>
                <w:b/>
              </w:rPr>
            </w:pPr>
            <w:r w:rsidRPr="002F5BF3">
              <w:rPr>
                <w:b/>
              </w:rPr>
              <w:t>Status</w:t>
            </w:r>
          </w:p>
        </w:tc>
        <w:tc>
          <w:tcPr>
            <w:tcW w:w="702" w:type="dxa"/>
          </w:tcPr>
          <w:p w:rsidR="00F33353" w:rsidRPr="002F5BF3" w:rsidRDefault="00F33353" w:rsidP="0050716C">
            <w:pPr>
              <w:jc w:val="center"/>
              <w:rPr>
                <w:b/>
              </w:rPr>
            </w:pPr>
            <w:r w:rsidRPr="002F5BF3">
              <w:rPr>
                <w:b/>
              </w:rPr>
              <w:t>LH</w:t>
            </w:r>
          </w:p>
        </w:tc>
        <w:tc>
          <w:tcPr>
            <w:tcW w:w="700" w:type="dxa"/>
          </w:tcPr>
          <w:p w:rsidR="00F33353" w:rsidRPr="002F5BF3" w:rsidRDefault="00F33353" w:rsidP="0050716C">
            <w:pPr>
              <w:jc w:val="center"/>
              <w:rPr>
                <w:b/>
              </w:rPr>
            </w:pPr>
            <w:r w:rsidRPr="002F5BF3">
              <w:rPr>
                <w:b/>
              </w:rPr>
              <w:t>PH</w:t>
            </w:r>
          </w:p>
        </w:tc>
      </w:tr>
      <w:tr w:rsidR="00F33353" w:rsidRPr="002F5BF3" w:rsidTr="0050716C">
        <w:tc>
          <w:tcPr>
            <w:tcW w:w="1644" w:type="dxa"/>
          </w:tcPr>
          <w:p w:rsidR="00F33353" w:rsidRPr="002F5BF3" w:rsidRDefault="00F33353" w:rsidP="0050716C">
            <w:r w:rsidRPr="002F5BF3">
              <w:t>BIO   101</w:t>
            </w:r>
          </w:p>
        </w:tc>
        <w:tc>
          <w:tcPr>
            <w:tcW w:w="4247" w:type="dxa"/>
          </w:tcPr>
          <w:p w:rsidR="00F33353" w:rsidRPr="002F5BF3" w:rsidRDefault="00F33353" w:rsidP="0050716C">
            <w:r w:rsidRPr="002F5BF3">
              <w:t>General Biology I</w:t>
            </w:r>
          </w:p>
        </w:tc>
        <w:tc>
          <w:tcPr>
            <w:tcW w:w="804" w:type="dxa"/>
          </w:tcPr>
          <w:p w:rsidR="00F33353" w:rsidRPr="002F5BF3" w:rsidRDefault="00F33353" w:rsidP="0050716C">
            <w:pPr>
              <w:jc w:val="center"/>
            </w:pPr>
            <w:r w:rsidRPr="002F5BF3">
              <w:t>3</w:t>
            </w:r>
          </w:p>
        </w:tc>
        <w:tc>
          <w:tcPr>
            <w:tcW w:w="857" w:type="dxa"/>
          </w:tcPr>
          <w:p w:rsidR="00F33353" w:rsidRPr="002F5BF3" w:rsidRDefault="00F33353" w:rsidP="0050716C">
            <w:pPr>
              <w:jc w:val="center"/>
            </w:pPr>
            <w:r w:rsidRPr="002F5BF3">
              <w:t>C</w:t>
            </w:r>
          </w:p>
        </w:tc>
        <w:tc>
          <w:tcPr>
            <w:tcW w:w="702" w:type="dxa"/>
          </w:tcPr>
          <w:p w:rsidR="00F33353" w:rsidRPr="002F5BF3" w:rsidRDefault="00F33353" w:rsidP="0050716C">
            <w:pPr>
              <w:jc w:val="center"/>
            </w:pPr>
            <w:r w:rsidRPr="002F5BF3">
              <w:t>45</w:t>
            </w:r>
          </w:p>
        </w:tc>
        <w:tc>
          <w:tcPr>
            <w:tcW w:w="700" w:type="dxa"/>
          </w:tcPr>
          <w:p w:rsidR="00F33353" w:rsidRPr="002F5BF3" w:rsidRDefault="00F33353" w:rsidP="0050716C">
            <w:pPr>
              <w:jc w:val="center"/>
            </w:pPr>
            <w:r w:rsidRPr="002F5BF3">
              <w:t>-</w:t>
            </w:r>
          </w:p>
        </w:tc>
      </w:tr>
      <w:tr w:rsidR="00F33353" w:rsidRPr="002F5BF3" w:rsidTr="0050716C">
        <w:tc>
          <w:tcPr>
            <w:tcW w:w="1644" w:type="dxa"/>
          </w:tcPr>
          <w:p w:rsidR="00F33353" w:rsidRPr="002F5BF3" w:rsidRDefault="00F33353" w:rsidP="0050716C">
            <w:r w:rsidRPr="002F5BF3">
              <w:t>BIO   102</w:t>
            </w:r>
          </w:p>
        </w:tc>
        <w:tc>
          <w:tcPr>
            <w:tcW w:w="4247" w:type="dxa"/>
          </w:tcPr>
          <w:p w:rsidR="00F33353" w:rsidRPr="002F5BF3" w:rsidRDefault="00F33353" w:rsidP="0050716C">
            <w:r w:rsidRPr="002F5BF3">
              <w:t>General Biology II</w:t>
            </w:r>
          </w:p>
        </w:tc>
        <w:tc>
          <w:tcPr>
            <w:tcW w:w="804" w:type="dxa"/>
          </w:tcPr>
          <w:p w:rsidR="00F33353" w:rsidRPr="002F5BF3" w:rsidRDefault="00F33353" w:rsidP="0050716C">
            <w:pPr>
              <w:jc w:val="center"/>
            </w:pPr>
            <w:r w:rsidRPr="002F5BF3">
              <w:t>3</w:t>
            </w:r>
          </w:p>
        </w:tc>
        <w:tc>
          <w:tcPr>
            <w:tcW w:w="857" w:type="dxa"/>
          </w:tcPr>
          <w:p w:rsidR="00F33353" w:rsidRPr="002F5BF3" w:rsidRDefault="00F33353" w:rsidP="0050716C">
            <w:pPr>
              <w:jc w:val="center"/>
            </w:pPr>
            <w:r w:rsidRPr="002F5BF3">
              <w:t>C</w:t>
            </w:r>
          </w:p>
        </w:tc>
        <w:tc>
          <w:tcPr>
            <w:tcW w:w="702" w:type="dxa"/>
          </w:tcPr>
          <w:p w:rsidR="00F33353" w:rsidRPr="002F5BF3" w:rsidRDefault="00F33353" w:rsidP="0050716C">
            <w:pPr>
              <w:jc w:val="center"/>
            </w:pPr>
            <w:r w:rsidRPr="002F5BF3">
              <w:t>45</w:t>
            </w:r>
          </w:p>
        </w:tc>
        <w:tc>
          <w:tcPr>
            <w:tcW w:w="700" w:type="dxa"/>
          </w:tcPr>
          <w:p w:rsidR="00F33353" w:rsidRPr="002F5BF3" w:rsidRDefault="00F33353" w:rsidP="0050716C">
            <w:pPr>
              <w:jc w:val="center"/>
            </w:pPr>
            <w:r w:rsidRPr="002F5BF3">
              <w:t>-</w:t>
            </w:r>
          </w:p>
        </w:tc>
      </w:tr>
      <w:tr w:rsidR="00F33353" w:rsidRPr="002F5BF3" w:rsidTr="0050716C">
        <w:tc>
          <w:tcPr>
            <w:tcW w:w="1644" w:type="dxa"/>
          </w:tcPr>
          <w:p w:rsidR="00F33353" w:rsidRPr="002F5BF3" w:rsidRDefault="00F33353" w:rsidP="0050716C">
            <w:r w:rsidRPr="002F5BF3">
              <w:t>BIO   107</w:t>
            </w:r>
          </w:p>
        </w:tc>
        <w:tc>
          <w:tcPr>
            <w:tcW w:w="4247" w:type="dxa"/>
          </w:tcPr>
          <w:p w:rsidR="00F33353" w:rsidRPr="002F5BF3" w:rsidRDefault="00F33353" w:rsidP="0050716C">
            <w:r w:rsidRPr="002F5BF3">
              <w:t>General Biology Practical I</w:t>
            </w:r>
          </w:p>
        </w:tc>
        <w:tc>
          <w:tcPr>
            <w:tcW w:w="804" w:type="dxa"/>
          </w:tcPr>
          <w:p w:rsidR="00F33353" w:rsidRPr="002F5BF3" w:rsidRDefault="00F33353" w:rsidP="0050716C">
            <w:pPr>
              <w:jc w:val="center"/>
            </w:pPr>
            <w:r w:rsidRPr="002F5BF3">
              <w:t>1</w:t>
            </w:r>
          </w:p>
        </w:tc>
        <w:tc>
          <w:tcPr>
            <w:tcW w:w="857" w:type="dxa"/>
          </w:tcPr>
          <w:p w:rsidR="00F33353" w:rsidRPr="002F5BF3" w:rsidRDefault="00F33353" w:rsidP="0050716C">
            <w:pPr>
              <w:jc w:val="center"/>
            </w:pPr>
            <w:r w:rsidRPr="002F5BF3">
              <w:t>C</w:t>
            </w:r>
          </w:p>
        </w:tc>
        <w:tc>
          <w:tcPr>
            <w:tcW w:w="702" w:type="dxa"/>
          </w:tcPr>
          <w:p w:rsidR="00F33353" w:rsidRPr="002F5BF3" w:rsidRDefault="00F33353" w:rsidP="0050716C">
            <w:pPr>
              <w:jc w:val="center"/>
            </w:pPr>
            <w:r w:rsidRPr="002F5BF3">
              <w:t>-</w:t>
            </w:r>
          </w:p>
        </w:tc>
        <w:tc>
          <w:tcPr>
            <w:tcW w:w="700" w:type="dxa"/>
          </w:tcPr>
          <w:p w:rsidR="00F33353" w:rsidRPr="002F5BF3" w:rsidRDefault="00F33353" w:rsidP="0050716C">
            <w:pPr>
              <w:jc w:val="center"/>
            </w:pPr>
            <w:r w:rsidRPr="002F5BF3">
              <w:t>45</w:t>
            </w:r>
          </w:p>
        </w:tc>
      </w:tr>
      <w:tr w:rsidR="00F33353" w:rsidRPr="002F5BF3" w:rsidTr="0050716C">
        <w:tc>
          <w:tcPr>
            <w:tcW w:w="1644" w:type="dxa"/>
          </w:tcPr>
          <w:p w:rsidR="00F33353" w:rsidRPr="002F5BF3" w:rsidRDefault="00F33353" w:rsidP="0050716C">
            <w:r w:rsidRPr="002F5BF3">
              <w:t>BIO   108</w:t>
            </w:r>
          </w:p>
        </w:tc>
        <w:tc>
          <w:tcPr>
            <w:tcW w:w="4247" w:type="dxa"/>
          </w:tcPr>
          <w:p w:rsidR="00F33353" w:rsidRPr="002F5BF3" w:rsidRDefault="00F33353" w:rsidP="0050716C">
            <w:r w:rsidRPr="002F5BF3">
              <w:t>General Biology Practical II</w:t>
            </w:r>
          </w:p>
        </w:tc>
        <w:tc>
          <w:tcPr>
            <w:tcW w:w="804" w:type="dxa"/>
          </w:tcPr>
          <w:p w:rsidR="00F33353" w:rsidRPr="002F5BF3" w:rsidRDefault="00F33353" w:rsidP="0050716C">
            <w:pPr>
              <w:jc w:val="center"/>
            </w:pPr>
            <w:r w:rsidRPr="002F5BF3">
              <w:t>1</w:t>
            </w:r>
          </w:p>
        </w:tc>
        <w:tc>
          <w:tcPr>
            <w:tcW w:w="857" w:type="dxa"/>
          </w:tcPr>
          <w:p w:rsidR="00F33353" w:rsidRPr="002F5BF3" w:rsidRDefault="00F33353" w:rsidP="0050716C">
            <w:pPr>
              <w:jc w:val="center"/>
            </w:pPr>
            <w:r w:rsidRPr="002F5BF3">
              <w:t>C</w:t>
            </w:r>
          </w:p>
        </w:tc>
        <w:tc>
          <w:tcPr>
            <w:tcW w:w="702" w:type="dxa"/>
          </w:tcPr>
          <w:p w:rsidR="00F33353" w:rsidRPr="002F5BF3" w:rsidRDefault="00F33353" w:rsidP="0050716C">
            <w:pPr>
              <w:jc w:val="center"/>
            </w:pPr>
            <w:r w:rsidRPr="002F5BF3">
              <w:t>-</w:t>
            </w:r>
          </w:p>
        </w:tc>
        <w:tc>
          <w:tcPr>
            <w:tcW w:w="700" w:type="dxa"/>
          </w:tcPr>
          <w:p w:rsidR="00F33353" w:rsidRPr="002F5BF3" w:rsidRDefault="00F33353" w:rsidP="0050716C">
            <w:pPr>
              <w:jc w:val="center"/>
            </w:pPr>
            <w:r w:rsidRPr="002F5BF3">
              <w:t>45</w:t>
            </w:r>
          </w:p>
        </w:tc>
      </w:tr>
      <w:tr w:rsidR="00F33353" w:rsidRPr="002F5BF3" w:rsidTr="0050716C">
        <w:tc>
          <w:tcPr>
            <w:tcW w:w="1644" w:type="dxa"/>
          </w:tcPr>
          <w:p w:rsidR="00F33353" w:rsidRPr="002F5BF3" w:rsidRDefault="00F33353" w:rsidP="0050716C">
            <w:r w:rsidRPr="002F5BF3">
              <w:t>CHM 101</w:t>
            </w:r>
          </w:p>
        </w:tc>
        <w:tc>
          <w:tcPr>
            <w:tcW w:w="4247" w:type="dxa"/>
          </w:tcPr>
          <w:p w:rsidR="00F33353" w:rsidRPr="002F5BF3" w:rsidRDefault="00F33353" w:rsidP="0050716C">
            <w:r w:rsidRPr="002F5BF3">
              <w:t>General Chemistry I</w:t>
            </w:r>
          </w:p>
        </w:tc>
        <w:tc>
          <w:tcPr>
            <w:tcW w:w="804" w:type="dxa"/>
          </w:tcPr>
          <w:p w:rsidR="00F33353" w:rsidRPr="002F5BF3" w:rsidRDefault="00F33353" w:rsidP="0050716C">
            <w:pPr>
              <w:jc w:val="center"/>
            </w:pPr>
            <w:r w:rsidRPr="002F5BF3">
              <w:t>3</w:t>
            </w:r>
          </w:p>
        </w:tc>
        <w:tc>
          <w:tcPr>
            <w:tcW w:w="857" w:type="dxa"/>
          </w:tcPr>
          <w:p w:rsidR="00F33353" w:rsidRPr="002F5BF3" w:rsidRDefault="00F33353" w:rsidP="0050716C">
            <w:pPr>
              <w:jc w:val="center"/>
            </w:pPr>
            <w:r w:rsidRPr="002F5BF3">
              <w:t>R</w:t>
            </w:r>
          </w:p>
        </w:tc>
        <w:tc>
          <w:tcPr>
            <w:tcW w:w="702" w:type="dxa"/>
          </w:tcPr>
          <w:p w:rsidR="00F33353" w:rsidRPr="002F5BF3" w:rsidRDefault="00F33353" w:rsidP="0050716C">
            <w:pPr>
              <w:jc w:val="center"/>
            </w:pPr>
            <w:r w:rsidRPr="002F5BF3">
              <w:t>45</w:t>
            </w:r>
          </w:p>
        </w:tc>
        <w:tc>
          <w:tcPr>
            <w:tcW w:w="700" w:type="dxa"/>
          </w:tcPr>
          <w:p w:rsidR="00F33353" w:rsidRPr="002F5BF3" w:rsidRDefault="00F33353" w:rsidP="0050716C">
            <w:pPr>
              <w:jc w:val="center"/>
            </w:pPr>
            <w:r w:rsidRPr="002F5BF3">
              <w:t>-</w:t>
            </w:r>
          </w:p>
        </w:tc>
      </w:tr>
      <w:tr w:rsidR="00F33353" w:rsidRPr="002F5BF3" w:rsidTr="0050716C">
        <w:tc>
          <w:tcPr>
            <w:tcW w:w="1644" w:type="dxa"/>
          </w:tcPr>
          <w:p w:rsidR="00F33353" w:rsidRPr="002F5BF3" w:rsidRDefault="00F33353" w:rsidP="0050716C">
            <w:r w:rsidRPr="002F5BF3">
              <w:t>CHM 102</w:t>
            </w:r>
          </w:p>
        </w:tc>
        <w:tc>
          <w:tcPr>
            <w:tcW w:w="4247" w:type="dxa"/>
          </w:tcPr>
          <w:p w:rsidR="00F33353" w:rsidRPr="002F5BF3" w:rsidRDefault="00F33353" w:rsidP="0050716C">
            <w:r w:rsidRPr="002F5BF3">
              <w:t>General Chemistry II</w:t>
            </w:r>
          </w:p>
        </w:tc>
        <w:tc>
          <w:tcPr>
            <w:tcW w:w="804" w:type="dxa"/>
          </w:tcPr>
          <w:p w:rsidR="00F33353" w:rsidRPr="002F5BF3" w:rsidRDefault="00F33353" w:rsidP="0050716C">
            <w:pPr>
              <w:jc w:val="center"/>
            </w:pPr>
            <w:r w:rsidRPr="002F5BF3">
              <w:t>3</w:t>
            </w:r>
          </w:p>
        </w:tc>
        <w:tc>
          <w:tcPr>
            <w:tcW w:w="857" w:type="dxa"/>
          </w:tcPr>
          <w:p w:rsidR="00F33353" w:rsidRPr="002F5BF3" w:rsidRDefault="00F33353" w:rsidP="0050716C">
            <w:pPr>
              <w:jc w:val="center"/>
            </w:pPr>
            <w:r w:rsidRPr="002F5BF3">
              <w:t>R</w:t>
            </w:r>
          </w:p>
        </w:tc>
        <w:tc>
          <w:tcPr>
            <w:tcW w:w="702" w:type="dxa"/>
          </w:tcPr>
          <w:p w:rsidR="00F33353" w:rsidRPr="002F5BF3" w:rsidRDefault="00F33353" w:rsidP="0050716C">
            <w:pPr>
              <w:jc w:val="center"/>
            </w:pPr>
            <w:r w:rsidRPr="002F5BF3">
              <w:t>45</w:t>
            </w:r>
          </w:p>
        </w:tc>
        <w:tc>
          <w:tcPr>
            <w:tcW w:w="700" w:type="dxa"/>
          </w:tcPr>
          <w:p w:rsidR="00F33353" w:rsidRPr="002F5BF3" w:rsidRDefault="00F33353" w:rsidP="0050716C">
            <w:pPr>
              <w:jc w:val="center"/>
            </w:pPr>
            <w:r w:rsidRPr="002F5BF3">
              <w:t>-</w:t>
            </w:r>
          </w:p>
        </w:tc>
      </w:tr>
      <w:tr w:rsidR="00F33353" w:rsidRPr="002F5BF3" w:rsidTr="0050716C">
        <w:tc>
          <w:tcPr>
            <w:tcW w:w="1644" w:type="dxa"/>
          </w:tcPr>
          <w:p w:rsidR="00F33353" w:rsidRPr="002F5BF3" w:rsidRDefault="00F33353" w:rsidP="0050716C">
            <w:r w:rsidRPr="002F5BF3">
              <w:t>CHM 107</w:t>
            </w:r>
          </w:p>
        </w:tc>
        <w:tc>
          <w:tcPr>
            <w:tcW w:w="4247" w:type="dxa"/>
          </w:tcPr>
          <w:p w:rsidR="00F33353" w:rsidRPr="002F5BF3" w:rsidRDefault="00F33353" w:rsidP="0050716C">
            <w:r w:rsidRPr="002F5BF3">
              <w:t>General Chemistry Practical I</w:t>
            </w:r>
          </w:p>
        </w:tc>
        <w:tc>
          <w:tcPr>
            <w:tcW w:w="804" w:type="dxa"/>
          </w:tcPr>
          <w:p w:rsidR="00F33353" w:rsidRPr="002F5BF3" w:rsidRDefault="00F33353" w:rsidP="0050716C">
            <w:pPr>
              <w:jc w:val="center"/>
            </w:pPr>
            <w:r w:rsidRPr="002F5BF3">
              <w:t>1</w:t>
            </w:r>
          </w:p>
        </w:tc>
        <w:tc>
          <w:tcPr>
            <w:tcW w:w="857" w:type="dxa"/>
          </w:tcPr>
          <w:p w:rsidR="00F33353" w:rsidRPr="002F5BF3" w:rsidRDefault="00F33353" w:rsidP="0050716C">
            <w:pPr>
              <w:jc w:val="center"/>
            </w:pPr>
            <w:r w:rsidRPr="002F5BF3">
              <w:t>R</w:t>
            </w:r>
          </w:p>
        </w:tc>
        <w:tc>
          <w:tcPr>
            <w:tcW w:w="702" w:type="dxa"/>
          </w:tcPr>
          <w:p w:rsidR="00F33353" w:rsidRPr="002F5BF3" w:rsidRDefault="00F33353" w:rsidP="0050716C">
            <w:pPr>
              <w:jc w:val="center"/>
            </w:pPr>
            <w:r w:rsidRPr="002F5BF3">
              <w:t>-</w:t>
            </w:r>
          </w:p>
        </w:tc>
        <w:tc>
          <w:tcPr>
            <w:tcW w:w="700" w:type="dxa"/>
          </w:tcPr>
          <w:p w:rsidR="00F33353" w:rsidRPr="002F5BF3" w:rsidRDefault="00F33353" w:rsidP="0050716C">
            <w:pPr>
              <w:jc w:val="center"/>
            </w:pPr>
            <w:r w:rsidRPr="002F5BF3">
              <w:t>45</w:t>
            </w:r>
          </w:p>
        </w:tc>
      </w:tr>
      <w:tr w:rsidR="00F33353" w:rsidRPr="002F5BF3" w:rsidTr="0050716C">
        <w:tc>
          <w:tcPr>
            <w:tcW w:w="1644" w:type="dxa"/>
          </w:tcPr>
          <w:p w:rsidR="00F33353" w:rsidRPr="002F5BF3" w:rsidRDefault="00F33353" w:rsidP="0050716C">
            <w:r w:rsidRPr="002F5BF3">
              <w:t>CHM 108</w:t>
            </w:r>
          </w:p>
        </w:tc>
        <w:tc>
          <w:tcPr>
            <w:tcW w:w="4247" w:type="dxa"/>
          </w:tcPr>
          <w:p w:rsidR="00F33353" w:rsidRPr="002F5BF3" w:rsidRDefault="00F33353" w:rsidP="0050716C">
            <w:r w:rsidRPr="002F5BF3">
              <w:t>General Chemistry Practical II</w:t>
            </w:r>
          </w:p>
        </w:tc>
        <w:tc>
          <w:tcPr>
            <w:tcW w:w="804" w:type="dxa"/>
          </w:tcPr>
          <w:p w:rsidR="00F33353" w:rsidRPr="002F5BF3" w:rsidRDefault="00F33353" w:rsidP="0050716C">
            <w:pPr>
              <w:jc w:val="center"/>
            </w:pPr>
            <w:r w:rsidRPr="002F5BF3">
              <w:t>1</w:t>
            </w:r>
          </w:p>
        </w:tc>
        <w:tc>
          <w:tcPr>
            <w:tcW w:w="857" w:type="dxa"/>
          </w:tcPr>
          <w:p w:rsidR="00F33353" w:rsidRPr="002F5BF3" w:rsidRDefault="00F33353" w:rsidP="0050716C">
            <w:pPr>
              <w:jc w:val="center"/>
            </w:pPr>
            <w:r w:rsidRPr="002F5BF3">
              <w:t>R</w:t>
            </w:r>
          </w:p>
        </w:tc>
        <w:tc>
          <w:tcPr>
            <w:tcW w:w="702" w:type="dxa"/>
          </w:tcPr>
          <w:p w:rsidR="00F33353" w:rsidRPr="002F5BF3" w:rsidRDefault="00F33353" w:rsidP="0050716C">
            <w:pPr>
              <w:jc w:val="center"/>
            </w:pPr>
            <w:r w:rsidRPr="002F5BF3">
              <w:t>-</w:t>
            </w:r>
          </w:p>
        </w:tc>
        <w:tc>
          <w:tcPr>
            <w:tcW w:w="700" w:type="dxa"/>
          </w:tcPr>
          <w:p w:rsidR="00F33353" w:rsidRPr="002F5BF3" w:rsidRDefault="00F33353" w:rsidP="0050716C">
            <w:pPr>
              <w:jc w:val="center"/>
            </w:pPr>
            <w:r w:rsidRPr="002F5BF3">
              <w:t>45</w:t>
            </w:r>
          </w:p>
        </w:tc>
      </w:tr>
      <w:tr w:rsidR="00F33353" w:rsidRPr="002F5BF3" w:rsidTr="0050716C">
        <w:tc>
          <w:tcPr>
            <w:tcW w:w="1644" w:type="dxa"/>
          </w:tcPr>
          <w:p w:rsidR="00F33353" w:rsidRPr="002F5BF3" w:rsidRDefault="00F33353" w:rsidP="0050716C">
            <w:r w:rsidRPr="002F5BF3">
              <w:t>CSC  101</w:t>
            </w:r>
          </w:p>
        </w:tc>
        <w:tc>
          <w:tcPr>
            <w:tcW w:w="4247" w:type="dxa"/>
          </w:tcPr>
          <w:p w:rsidR="00F33353" w:rsidRPr="002F5BF3" w:rsidRDefault="00F33353" w:rsidP="0050716C">
            <w:r w:rsidRPr="002F5BF3">
              <w:t>Introduction to Computer Science</w:t>
            </w:r>
          </w:p>
        </w:tc>
        <w:tc>
          <w:tcPr>
            <w:tcW w:w="804" w:type="dxa"/>
          </w:tcPr>
          <w:p w:rsidR="00F33353" w:rsidRPr="002F5BF3" w:rsidRDefault="00F33353" w:rsidP="0050716C">
            <w:pPr>
              <w:jc w:val="center"/>
            </w:pPr>
            <w:r w:rsidRPr="002F5BF3">
              <w:t>3</w:t>
            </w:r>
          </w:p>
        </w:tc>
        <w:tc>
          <w:tcPr>
            <w:tcW w:w="857" w:type="dxa"/>
          </w:tcPr>
          <w:p w:rsidR="00F33353" w:rsidRPr="002F5BF3" w:rsidRDefault="00F33353" w:rsidP="0050716C">
            <w:pPr>
              <w:jc w:val="center"/>
            </w:pPr>
            <w:r w:rsidRPr="002F5BF3">
              <w:t>C</w:t>
            </w:r>
          </w:p>
        </w:tc>
        <w:tc>
          <w:tcPr>
            <w:tcW w:w="702" w:type="dxa"/>
          </w:tcPr>
          <w:p w:rsidR="00F33353" w:rsidRPr="002F5BF3" w:rsidRDefault="00F33353" w:rsidP="0050716C">
            <w:pPr>
              <w:jc w:val="center"/>
            </w:pPr>
            <w:r w:rsidRPr="002F5BF3">
              <w:t>30</w:t>
            </w:r>
          </w:p>
        </w:tc>
        <w:tc>
          <w:tcPr>
            <w:tcW w:w="700" w:type="dxa"/>
          </w:tcPr>
          <w:p w:rsidR="00F33353" w:rsidRPr="002F5BF3" w:rsidRDefault="00F33353" w:rsidP="0050716C">
            <w:pPr>
              <w:jc w:val="center"/>
            </w:pPr>
            <w:r w:rsidRPr="002F5BF3">
              <w:t>45</w:t>
            </w:r>
          </w:p>
        </w:tc>
      </w:tr>
      <w:tr w:rsidR="0083618F" w:rsidRPr="002F5BF3" w:rsidTr="0050716C">
        <w:trPr>
          <w:trHeight w:val="180"/>
        </w:trPr>
        <w:tc>
          <w:tcPr>
            <w:tcW w:w="1644" w:type="dxa"/>
          </w:tcPr>
          <w:p w:rsidR="0083618F" w:rsidRPr="002F5BF3" w:rsidRDefault="0083618F" w:rsidP="0083618F">
            <w:r w:rsidRPr="002F5BF3">
              <w:t>GST  121</w:t>
            </w:r>
          </w:p>
        </w:tc>
        <w:tc>
          <w:tcPr>
            <w:tcW w:w="4247" w:type="dxa"/>
          </w:tcPr>
          <w:p w:rsidR="0083618F" w:rsidRPr="002F5BF3" w:rsidRDefault="0083618F" w:rsidP="0083618F">
            <w:r w:rsidRPr="002F5BF3">
              <w:t>Use Library, Study Skills &amp; ICT</w:t>
            </w:r>
          </w:p>
        </w:tc>
        <w:tc>
          <w:tcPr>
            <w:tcW w:w="804" w:type="dxa"/>
          </w:tcPr>
          <w:p w:rsidR="0083618F" w:rsidRPr="002F5BF3" w:rsidRDefault="0083618F" w:rsidP="0083618F">
            <w:r w:rsidRPr="002F5BF3">
              <w:t>2</w:t>
            </w:r>
          </w:p>
        </w:tc>
        <w:tc>
          <w:tcPr>
            <w:tcW w:w="857" w:type="dxa"/>
          </w:tcPr>
          <w:p w:rsidR="0083618F" w:rsidRPr="002F5BF3" w:rsidRDefault="0083618F" w:rsidP="0083618F">
            <w:r w:rsidRPr="002F5BF3">
              <w:t>C</w:t>
            </w:r>
          </w:p>
        </w:tc>
        <w:tc>
          <w:tcPr>
            <w:tcW w:w="702" w:type="dxa"/>
          </w:tcPr>
          <w:p w:rsidR="0083618F" w:rsidRPr="002F5BF3" w:rsidRDefault="0083618F" w:rsidP="0083618F">
            <w:r w:rsidRPr="002F5BF3">
              <w:t>30</w:t>
            </w:r>
          </w:p>
        </w:tc>
        <w:tc>
          <w:tcPr>
            <w:tcW w:w="700" w:type="dxa"/>
          </w:tcPr>
          <w:p w:rsidR="0083618F" w:rsidRPr="002F5BF3" w:rsidRDefault="0083618F" w:rsidP="0083618F">
            <w:pPr>
              <w:jc w:val="center"/>
            </w:pPr>
            <w:r w:rsidRPr="002F5BF3">
              <w:t>-</w:t>
            </w:r>
          </w:p>
        </w:tc>
      </w:tr>
      <w:tr w:rsidR="0083618F" w:rsidRPr="002F5BF3" w:rsidTr="0050716C">
        <w:tc>
          <w:tcPr>
            <w:tcW w:w="1644" w:type="dxa"/>
          </w:tcPr>
          <w:p w:rsidR="0083618F" w:rsidRPr="002F5BF3" w:rsidRDefault="0083618F" w:rsidP="0083618F">
            <w:r w:rsidRPr="002F5BF3">
              <w:t>GST  112</w:t>
            </w:r>
          </w:p>
        </w:tc>
        <w:tc>
          <w:tcPr>
            <w:tcW w:w="4247" w:type="dxa"/>
          </w:tcPr>
          <w:p w:rsidR="0083618F" w:rsidRPr="002F5BF3" w:rsidRDefault="0083618F" w:rsidP="0083618F">
            <w:r w:rsidRPr="002F5BF3">
              <w:t>Logic, Philosophy and Human Existence</w:t>
            </w:r>
          </w:p>
        </w:tc>
        <w:tc>
          <w:tcPr>
            <w:tcW w:w="804" w:type="dxa"/>
          </w:tcPr>
          <w:p w:rsidR="0083618F" w:rsidRPr="002F5BF3" w:rsidRDefault="0083618F" w:rsidP="0083618F">
            <w:pPr>
              <w:jc w:val="center"/>
            </w:pPr>
            <w:r w:rsidRPr="002F5BF3">
              <w:t>2</w:t>
            </w:r>
          </w:p>
        </w:tc>
        <w:tc>
          <w:tcPr>
            <w:tcW w:w="857" w:type="dxa"/>
          </w:tcPr>
          <w:p w:rsidR="0083618F" w:rsidRPr="002F5BF3" w:rsidRDefault="0083618F" w:rsidP="0083618F">
            <w:pPr>
              <w:jc w:val="center"/>
            </w:pPr>
            <w:r w:rsidRPr="002F5BF3">
              <w:t>E</w:t>
            </w:r>
          </w:p>
        </w:tc>
        <w:tc>
          <w:tcPr>
            <w:tcW w:w="702" w:type="dxa"/>
          </w:tcPr>
          <w:p w:rsidR="0083618F" w:rsidRPr="002F5BF3" w:rsidRDefault="0083618F" w:rsidP="0083618F">
            <w:pPr>
              <w:jc w:val="center"/>
            </w:pPr>
            <w:r w:rsidRPr="002F5BF3">
              <w:t>30</w:t>
            </w:r>
          </w:p>
        </w:tc>
        <w:tc>
          <w:tcPr>
            <w:tcW w:w="700" w:type="dxa"/>
          </w:tcPr>
          <w:p w:rsidR="0083618F" w:rsidRPr="002F5BF3" w:rsidRDefault="0083618F" w:rsidP="0083618F">
            <w:pPr>
              <w:jc w:val="center"/>
            </w:pPr>
            <w:r w:rsidRPr="002F5BF3">
              <w:t>-</w:t>
            </w:r>
          </w:p>
        </w:tc>
      </w:tr>
      <w:tr w:rsidR="0083618F" w:rsidRPr="002F5BF3" w:rsidTr="0050716C">
        <w:tc>
          <w:tcPr>
            <w:tcW w:w="1644" w:type="dxa"/>
          </w:tcPr>
          <w:p w:rsidR="0083618F" w:rsidRPr="002F5BF3" w:rsidRDefault="0083618F" w:rsidP="0083618F">
            <w:r w:rsidRPr="002F5BF3">
              <w:t>GST  113</w:t>
            </w:r>
          </w:p>
        </w:tc>
        <w:tc>
          <w:tcPr>
            <w:tcW w:w="4247" w:type="dxa"/>
          </w:tcPr>
          <w:p w:rsidR="0083618F" w:rsidRPr="002F5BF3" w:rsidRDefault="0083618F" w:rsidP="0083618F">
            <w:r w:rsidRPr="002F5BF3">
              <w:t xml:space="preserve">Nigerian Peoples and </w:t>
            </w:r>
            <w:r>
              <w:t>Culture</w:t>
            </w:r>
          </w:p>
        </w:tc>
        <w:tc>
          <w:tcPr>
            <w:tcW w:w="804" w:type="dxa"/>
          </w:tcPr>
          <w:p w:rsidR="0083618F" w:rsidRPr="002F5BF3" w:rsidRDefault="0083618F" w:rsidP="0083618F">
            <w:pPr>
              <w:jc w:val="center"/>
            </w:pPr>
            <w:r w:rsidRPr="002F5BF3">
              <w:t>2</w:t>
            </w:r>
          </w:p>
        </w:tc>
        <w:tc>
          <w:tcPr>
            <w:tcW w:w="857" w:type="dxa"/>
          </w:tcPr>
          <w:p w:rsidR="0083618F" w:rsidRPr="002F5BF3" w:rsidRDefault="0083618F" w:rsidP="0083618F">
            <w:pPr>
              <w:jc w:val="center"/>
            </w:pPr>
            <w:r w:rsidRPr="002F5BF3">
              <w:t>R</w:t>
            </w:r>
          </w:p>
        </w:tc>
        <w:tc>
          <w:tcPr>
            <w:tcW w:w="702" w:type="dxa"/>
          </w:tcPr>
          <w:p w:rsidR="0083618F" w:rsidRPr="002F5BF3" w:rsidRDefault="0083618F" w:rsidP="0083618F">
            <w:pPr>
              <w:jc w:val="center"/>
            </w:pPr>
            <w:r w:rsidRPr="002F5BF3">
              <w:t>30</w:t>
            </w:r>
          </w:p>
        </w:tc>
        <w:tc>
          <w:tcPr>
            <w:tcW w:w="700" w:type="dxa"/>
          </w:tcPr>
          <w:p w:rsidR="0083618F" w:rsidRPr="002F5BF3" w:rsidRDefault="0083618F" w:rsidP="0083618F">
            <w:pPr>
              <w:jc w:val="center"/>
            </w:pPr>
            <w:r w:rsidRPr="002F5BF3">
              <w:t>-</w:t>
            </w:r>
          </w:p>
        </w:tc>
      </w:tr>
      <w:tr w:rsidR="0083618F" w:rsidRPr="002F5BF3" w:rsidTr="0050716C">
        <w:tc>
          <w:tcPr>
            <w:tcW w:w="1644" w:type="dxa"/>
          </w:tcPr>
          <w:p w:rsidR="0083618F" w:rsidRPr="002F5BF3" w:rsidRDefault="0083618F" w:rsidP="0083618F">
            <w:r w:rsidRPr="002F5BF3">
              <w:t>GST  111</w:t>
            </w:r>
          </w:p>
        </w:tc>
        <w:tc>
          <w:tcPr>
            <w:tcW w:w="4247" w:type="dxa"/>
          </w:tcPr>
          <w:p w:rsidR="0083618F" w:rsidRPr="002F5BF3" w:rsidRDefault="0083618F" w:rsidP="0083618F">
            <w:r w:rsidRPr="002F5BF3">
              <w:t>Communication in English</w:t>
            </w:r>
            <w:r>
              <w:t xml:space="preserve"> I</w:t>
            </w:r>
          </w:p>
        </w:tc>
        <w:tc>
          <w:tcPr>
            <w:tcW w:w="804" w:type="dxa"/>
          </w:tcPr>
          <w:p w:rsidR="0083618F" w:rsidRPr="002F5BF3" w:rsidRDefault="0083618F" w:rsidP="0083618F">
            <w:pPr>
              <w:jc w:val="center"/>
            </w:pPr>
            <w:r w:rsidRPr="002F5BF3">
              <w:t>2</w:t>
            </w:r>
          </w:p>
        </w:tc>
        <w:tc>
          <w:tcPr>
            <w:tcW w:w="857" w:type="dxa"/>
          </w:tcPr>
          <w:p w:rsidR="0083618F" w:rsidRPr="002F5BF3" w:rsidRDefault="0083618F" w:rsidP="0083618F">
            <w:pPr>
              <w:jc w:val="center"/>
            </w:pPr>
            <w:r w:rsidRPr="002F5BF3">
              <w:t>C</w:t>
            </w:r>
          </w:p>
        </w:tc>
        <w:tc>
          <w:tcPr>
            <w:tcW w:w="702" w:type="dxa"/>
          </w:tcPr>
          <w:p w:rsidR="0083618F" w:rsidRPr="002F5BF3" w:rsidRDefault="0083618F" w:rsidP="0083618F">
            <w:pPr>
              <w:jc w:val="center"/>
            </w:pPr>
            <w:r w:rsidRPr="002F5BF3">
              <w:t>30</w:t>
            </w:r>
          </w:p>
        </w:tc>
        <w:tc>
          <w:tcPr>
            <w:tcW w:w="700" w:type="dxa"/>
          </w:tcPr>
          <w:p w:rsidR="0083618F" w:rsidRPr="002F5BF3" w:rsidRDefault="0083618F" w:rsidP="0083618F">
            <w:pPr>
              <w:jc w:val="center"/>
            </w:pPr>
            <w:r w:rsidRPr="002F5BF3">
              <w:t>-</w:t>
            </w:r>
          </w:p>
        </w:tc>
      </w:tr>
      <w:tr w:rsidR="0083618F" w:rsidRPr="002F5BF3" w:rsidTr="0050716C">
        <w:tc>
          <w:tcPr>
            <w:tcW w:w="1644" w:type="dxa"/>
          </w:tcPr>
          <w:p w:rsidR="0083618F" w:rsidRPr="002F5BF3" w:rsidRDefault="0083618F" w:rsidP="0083618F">
            <w:r w:rsidRPr="002F5BF3">
              <w:t>GST  122</w:t>
            </w:r>
          </w:p>
        </w:tc>
        <w:tc>
          <w:tcPr>
            <w:tcW w:w="4247" w:type="dxa"/>
          </w:tcPr>
          <w:p w:rsidR="0083618F" w:rsidRPr="002F5BF3" w:rsidRDefault="0083618F" w:rsidP="0083618F">
            <w:r w:rsidRPr="002F5BF3">
              <w:t>Communication in English II</w:t>
            </w:r>
          </w:p>
        </w:tc>
        <w:tc>
          <w:tcPr>
            <w:tcW w:w="804" w:type="dxa"/>
          </w:tcPr>
          <w:p w:rsidR="0083618F" w:rsidRPr="002F5BF3" w:rsidRDefault="0083618F" w:rsidP="0083618F">
            <w:pPr>
              <w:jc w:val="center"/>
            </w:pPr>
            <w:r w:rsidRPr="002F5BF3">
              <w:t>2</w:t>
            </w:r>
          </w:p>
        </w:tc>
        <w:tc>
          <w:tcPr>
            <w:tcW w:w="857" w:type="dxa"/>
          </w:tcPr>
          <w:p w:rsidR="0083618F" w:rsidRPr="002F5BF3" w:rsidRDefault="0083618F" w:rsidP="0083618F">
            <w:pPr>
              <w:jc w:val="center"/>
            </w:pPr>
            <w:r w:rsidRPr="002F5BF3">
              <w:t>C</w:t>
            </w:r>
          </w:p>
        </w:tc>
        <w:tc>
          <w:tcPr>
            <w:tcW w:w="702" w:type="dxa"/>
          </w:tcPr>
          <w:p w:rsidR="0083618F" w:rsidRPr="002F5BF3" w:rsidRDefault="0083618F" w:rsidP="0083618F">
            <w:pPr>
              <w:jc w:val="center"/>
            </w:pPr>
            <w:r w:rsidRPr="002F5BF3">
              <w:t>30</w:t>
            </w:r>
          </w:p>
        </w:tc>
        <w:tc>
          <w:tcPr>
            <w:tcW w:w="700" w:type="dxa"/>
          </w:tcPr>
          <w:p w:rsidR="0083618F" w:rsidRPr="002F5BF3" w:rsidRDefault="0083618F" w:rsidP="0083618F">
            <w:pPr>
              <w:jc w:val="center"/>
            </w:pPr>
            <w:r w:rsidRPr="002F5BF3">
              <w:t>-</w:t>
            </w:r>
          </w:p>
        </w:tc>
      </w:tr>
      <w:tr w:rsidR="0083618F" w:rsidRPr="002F5BF3" w:rsidTr="0050716C">
        <w:tc>
          <w:tcPr>
            <w:tcW w:w="1644" w:type="dxa"/>
          </w:tcPr>
          <w:p w:rsidR="0083618F" w:rsidRPr="002F5BF3" w:rsidRDefault="0083618F" w:rsidP="0083618F">
            <w:r w:rsidRPr="002F5BF3">
              <w:t>GST  125</w:t>
            </w:r>
          </w:p>
        </w:tc>
        <w:tc>
          <w:tcPr>
            <w:tcW w:w="4247" w:type="dxa"/>
          </w:tcPr>
          <w:p w:rsidR="0083618F" w:rsidRPr="002F5BF3" w:rsidRDefault="0083618F" w:rsidP="0083618F">
            <w:r w:rsidRPr="002F5BF3">
              <w:t>Contemporary Health Issues</w:t>
            </w:r>
          </w:p>
        </w:tc>
        <w:tc>
          <w:tcPr>
            <w:tcW w:w="804" w:type="dxa"/>
          </w:tcPr>
          <w:p w:rsidR="0083618F" w:rsidRPr="002F5BF3" w:rsidRDefault="0083618F" w:rsidP="0083618F">
            <w:pPr>
              <w:jc w:val="center"/>
            </w:pPr>
            <w:r w:rsidRPr="002F5BF3">
              <w:t>2</w:t>
            </w:r>
          </w:p>
        </w:tc>
        <w:tc>
          <w:tcPr>
            <w:tcW w:w="857" w:type="dxa"/>
          </w:tcPr>
          <w:p w:rsidR="0083618F" w:rsidRPr="002F5BF3" w:rsidRDefault="0083618F" w:rsidP="0083618F">
            <w:pPr>
              <w:jc w:val="center"/>
            </w:pPr>
            <w:r w:rsidRPr="002F5BF3">
              <w:t>R</w:t>
            </w:r>
          </w:p>
        </w:tc>
        <w:tc>
          <w:tcPr>
            <w:tcW w:w="702" w:type="dxa"/>
          </w:tcPr>
          <w:p w:rsidR="0083618F" w:rsidRPr="002F5BF3" w:rsidRDefault="0083618F" w:rsidP="0083618F">
            <w:pPr>
              <w:jc w:val="center"/>
            </w:pPr>
            <w:r w:rsidRPr="002F5BF3">
              <w:t>30</w:t>
            </w:r>
          </w:p>
        </w:tc>
        <w:tc>
          <w:tcPr>
            <w:tcW w:w="700" w:type="dxa"/>
          </w:tcPr>
          <w:p w:rsidR="0083618F" w:rsidRPr="002F5BF3" w:rsidRDefault="0083618F" w:rsidP="0083618F">
            <w:pPr>
              <w:jc w:val="center"/>
            </w:pPr>
            <w:r w:rsidRPr="002F5BF3">
              <w:t>-</w:t>
            </w:r>
          </w:p>
        </w:tc>
      </w:tr>
      <w:tr w:rsidR="0083618F" w:rsidRPr="002F5BF3" w:rsidTr="0050716C">
        <w:tc>
          <w:tcPr>
            <w:tcW w:w="1644" w:type="dxa"/>
          </w:tcPr>
          <w:p w:rsidR="0083618F" w:rsidRPr="002F5BF3" w:rsidRDefault="0083618F" w:rsidP="0083618F">
            <w:r w:rsidRPr="002F5BF3">
              <w:t>MTH 101</w:t>
            </w:r>
          </w:p>
        </w:tc>
        <w:tc>
          <w:tcPr>
            <w:tcW w:w="4247" w:type="dxa"/>
          </w:tcPr>
          <w:p w:rsidR="0083618F" w:rsidRPr="002F5BF3" w:rsidRDefault="0083618F" w:rsidP="0083618F">
            <w:r w:rsidRPr="002F5BF3">
              <w:t>Elementary Mathematics I</w:t>
            </w:r>
          </w:p>
        </w:tc>
        <w:tc>
          <w:tcPr>
            <w:tcW w:w="804" w:type="dxa"/>
          </w:tcPr>
          <w:p w:rsidR="0083618F" w:rsidRPr="002F5BF3" w:rsidRDefault="0083618F" w:rsidP="0083618F">
            <w:pPr>
              <w:jc w:val="center"/>
            </w:pPr>
            <w:r w:rsidRPr="002F5BF3">
              <w:t>3</w:t>
            </w:r>
          </w:p>
        </w:tc>
        <w:tc>
          <w:tcPr>
            <w:tcW w:w="857" w:type="dxa"/>
          </w:tcPr>
          <w:p w:rsidR="0083618F" w:rsidRPr="002F5BF3" w:rsidRDefault="0083618F" w:rsidP="0083618F">
            <w:pPr>
              <w:jc w:val="center"/>
            </w:pPr>
            <w:r w:rsidRPr="002F5BF3">
              <w:t>R</w:t>
            </w:r>
          </w:p>
        </w:tc>
        <w:tc>
          <w:tcPr>
            <w:tcW w:w="702" w:type="dxa"/>
          </w:tcPr>
          <w:p w:rsidR="0083618F" w:rsidRPr="002F5BF3" w:rsidRDefault="0083618F" w:rsidP="0083618F">
            <w:pPr>
              <w:jc w:val="center"/>
            </w:pPr>
            <w:r w:rsidRPr="002F5BF3">
              <w:t>45</w:t>
            </w:r>
          </w:p>
        </w:tc>
        <w:tc>
          <w:tcPr>
            <w:tcW w:w="700" w:type="dxa"/>
          </w:tcPr>
          <w:p w:rsidR="0083618F" w:rsidRPr="002F5BF3" w:rsidRDefault="0083618F" w:rsidP="0083618F">
            <w:pPr>
              <w:jc w:val="center"/>
            </w:pPr>
            <w:r w:rsidRPr="002F5BF3">
              <w:t>-</w:t>
            </w:r>
          </w:p>
        </w:tc>
      </w:tr>
      <w:tr w:rsidR="0083618F" w:rsidRPr="002F5BF3" w:rsidTr="0050716C">
        <w:tc>
          <w:tcPr>
            <w:tcW w:w="1644" w:type="dxa"/>
          </w:tcPr>
          <w:p w:rsidR="0083618F" w:rsidRPr="002F5BF3" w:rsidRDefault="0083618F" w:rsidP="0083618F">
            <w:r w:rsidRPr="002F5BF3">
              <w:t>PHY  101</w:t>
            </w:r>
          </w:p>
        </w:tc>
        <w:tc>
          <w:tcPr>
            <w:tcW w:w="4247" w:type="dxa"/>
          </w:tcPr>
          <w:p w:rsidR="0083618F" w:rsidRPr="002F5BF3" w:rsidRDefault="0083618F" w:rsidP="0083618F">
            <w:r w:rsidRPr="002F5BF3">
              <w:t>General Physics I</w:t>
            </w:r>
          </w:p>
        </w:tc>
        <w:tc>
          <w:tcPr>
            <w:tcW w:w="804" w:type="dxa"/>
          </w:tcPr>
          <w:p w:rsidR="0083618F" w:rsidRPr="002F5BF3" w:rsidRDefault="0083618F" w:rsidP="0083618F">
            <w:pPr>
              <w:jc w:val="center"/>
            </w:pPr>
            <w:r w:rsidRPr="002F5BF3">
              <w:t>3</w:t>
            </w:r>
          </w:p>
        </w:tc>
        <w:tc>
          <w:tcPr>
            <w:tcW w:w="857" w:type="dxa"/>
          </w:tcPr>
          <w:p w:rsidR="0083618F" w:rsidRPr="002F5BF3" w:rsidRDefault="0083618F" w:rsidP="0083618F">
            <w:pPr>
              <w:jc w:val="center"/>
            </w:pPr>
            <w:r w:rsidRPr="002F5BF3">
              <w:t>R</w:t>
            </w:r>
          </w:p>
        </w:tc>
        <w:tc>
          <w:tcPr>
            <w:tcW w:w="702" w:type="dxa"/>
          </w:tcPr>
          <w:p w:rsidR="0083618F" w:rsidRPr="002F5BF3" w:rsidRDefault="0083618F" w:rsidP="0083618F">
            <w:pPr>
              <w:jc w:val="center"/>
            </w:pPr>
            <w:r w:rsidRPr="002F5BF3">
              <w:t>45</w:t>
            </w:r>
          </w:p>
        </w:tc>
        <w:tc>
          <w:tcPr>
            <w:tcW w:w="700" w:type="dxa"/>
          </w:tcPr>
          <w:p w:rsidR="0083618F" w:rsidRPr="002F5BF3" w:rsidRDefault="0083618F" w:rsidP="0083618F">
            <w:pPr>
              <w:jc w:val="center"/>
            </w:pPr>
            <w:r w:rsidRPr="002F5BF3">
              <w:t>-</w:t>
            </w:r>
          </w:p>
        </w:tc>
      </w:tr>
      <w:tr w:rsidR="0083618F" w:rsidRPr="002F5BF3" w:rsidTr="0050716C">
        <w:tc>
          <w:tcPr>
            <w:tcW w:w="1644" w:type="dxa"/>
          </w:tcPr>
          <w:p w:rsidR="0083618F" w:rsidRPr="002F5BF3" w:rsidRDefault="0083618F" w:rsidP="0083618F">
            <w:r w:rsidRPr="002F5BF3">
              <w:t>PHY  102</w:t>
            </w:r>
          </w:p>
        </w:tc>
        <w:tc>
          <w:tcPr>
            <w:tcW w:w="4247" w:type="dxa"/>
          </w:tcPr>
          <w:p w:rsidR="0083618F" w:rsidRPr="002F5BF3" w:rsidRDefault="0083618F" w:rsidP="0083618F">
            <w:r w:rsidRPr="002F5BF3">
              <w:t>General Physics II</w:t>
            </w:r>
          </w:p>
        </w:tc>
        <w:tc>
          <w:tcPr>
            <w:tcW w:w="804" w:type="dxa"/>
          </w:tcPr>
          <w:p w:rsidR="0083618F" w:rsidRPr="002F5BF3" w:rsidRDefault="0083618F" w:rsidP="0083618F">
            <w:pPr>
              <w:jc w:val="center"/>
            </w:pPr>
            <w:r w:rsidRPr="002F5BF3">
              <w:t>3</w:t>
            </w:r>
          </w:p>
        </w:tc>
        <w:tc>
          <w:tcPr>
            <w:tcW w:w="857" w:type="dxa"/>
          </w:tcPr>
          <w:p w:rsidR="0083618F" w:rsidRPr="002F5BF3" w:rsidRDefault="0083618F" w:rsidP="0083618F">
            <w:pPr>
              <w:jc w:val="center"/>
            </w:pPr>
            <w:r w:rsidRPr="002F5BF3">
              <w:t>R</w:t>
            </w:r>
          </w:p>
        </w:tc>
        <w:tc>
          <w:tcPr>
            <w:tcW w:w="702" w:type="dxa"/>
          </w:tcPr>
          <w:p w:rsidR="0083618F" w:rsidRPr="002F5BF3" w:rsidRDefault="0083618F" w:rsidP="0083618F">
            <w:pPr>
              <w:jc w:val="center"/>
            </w:pPr>
            <w:r w:rsidRPr="002F5BF3">
              <w:t>45</w:t>
            </w:r>
          </w:p>
        </w:tc>
        <w:tc>
          <w:tcPr>
            <w:tcW w:w="700" w:type="dxa"/>
          </w:tcPr>
          <w:p w:rsidR="0083618F" w:rsidRPr="002F5BF3" w:rsidRDefault="0083618F" w:rsidP="0083618F">
            <w:pPr>
              <w:jc w:val="center"/>
            </w:pPr>
            <w:r w:rsidRPr="002F5BF3">
              <w:t>-</w:t>
            </w:r>
          </w:p>
        </w:tc>
      </w:tr>
      <w:tr w:rsidR="0083618F" w:rsidRPr="002F5BF3" w:rsidTr="0050716C">
        <w:tc>
          <w:tcPr>
            <w:tcW w:w="1644" w:type="dxa"/>
          </w:tcPr>
          <w:p w:rsidR="0083618F" w:rsidRPr="002F5BF3" w:rsidRDefault="0083618F" w:rsidP="0083618F">
            <w:r w:rsidRPr="002F5BF3">
              <w:t>PHY  107</w:t>
            </w:r>
          </w:p>
        </w:tc>
        <w:tc>
          <w:tcPr>
            <w:tcW w:w="4247" w:type="dxa"/>
          </w:tcPr>
          <w:p w:rsidR="0083618F" w:rsidRPr="002F5BF3" w:rsidRDefault="0083618F" w:rsidP="0083618F">
            <w:r w:rsidRPr="002F5BF3">
              <w:t>General Physics Practical I</w:t>
            </w:r>
          </w:p>
        </w:tc>
        <w:tc>
          <w:tcPr>
            <w:tcW w:w="804" w:type="dxa"/>
          </w:tcPr>
          <w:p w:rsidR="0083618F" w:rsidRPr="002F5BF3" w:rsidRDefault="0083618F" w:rsidP="0083618F">
            <w:pPr>
              <w:jc w:val="center"/>
            </w:pPr>
            <w:r w:rsidRPr="002F5BF3">
              <w:t>1</w:t>
            </w:r>
          </w:p>
        </w:tc>
        <w:tc>
          <w:tcPr>
            <w:tcW w:w="857" w:type="dxa"/>
          </w:tcPr>
          <w:p w:rsidR="0083618F" w:rsidRPr="002F5BF3" w:rsidRDefault="0083618F" w:rsidP="0083618F">
            <w:pPr>
              <w:jc w:val="center"/>
            </w:pPr>
            <w:r w:rsidRPr="002F5BF3">
              <w:t>R</w:t>
            </w:r>
          </w:p>
        </w:tc>
        <w:tc>
          <w:tcPr>
            <w:tcW w:w="702" w:type="dxa"/>
          </w:tcPr>
          <w:p w:rsidR="0083618F" w:rsidRPr="002F5BF3" w:rsidRDefault="0083618F" w:rsidP="0083618F">
            <w:pPr>
              <w:jc w:val="center"/>
            </w:pPr>
            <w:r w:rsidRPr="002F5BF3">
              <w:t>-</w:t>
            </w:r>
          </w:p>
        </w:tc>
        <w:tc>
          <w:tcPr>
            <w:tcW w:w="700" w:type="dxa"/>
          </w:tcPr>
          <w:p w:rsidR="0083618F" w:rsidRPr="002F5BF3" w:rsidRDefault="0083618F" w:rsidP="0083618F">
            <w:pPr>
              <w:jc w:val="center"/>
            </w:pPr>
            <w:r w:rsidRPr="002F5BF3">
              <w:t>45</w:t>
            </w:r>
          </w:p>
        </w:tc>
      </w:tr>
      <w:tr w:rsidR="0083618F" w:rsidRPr="002F5BF3" w:rsidTr="0050716C">
        <w:tc>
          <w:tcPr>
            <w:tcW w:w="1644" w:type="dxa"/>
          </w:tcPr>
          <w:p w:rsidR="0083618F" w:rsidRPr="002F5BF3" w:rsidRDefault="0083618F" w:rsidP="0083618F">
            <w:r w:rsidRPr="002F5BF3">
              <w:t>PHY  108</w:t>
            </w:r>
          </w:p>
        </w:tc>
        <w:tc>
          <w:tcPr>
            <w:tcW w:w="4247" w:type="dxa"/>
          </w:tcPr>
          <w:p w:rsidR="0083618F" w:rsidRPr="002F5BF3" w:rsidRDefault="0083618F" w:rsidP="0083618F">
            <w:r w:rsidRPr="002F5BF3">
              <w:t>General Physics Practical II</w:t>
            </w:r>
          </w:p>
        </w:tc>
        <w:tc>
          <w:tcPr>
            <w:tcW w:w="804" w:type="dxa"/>
          </w:tcPr>
          <w:p w:rsidR="0083618F" w:rsidRPr="002F5BF3" w:rsidRDefault="0083618F" w:rsidP="0083618F">
            <w:pPr>
              <w:jc w:val="center"/>
            </w:pPr>
            <w:r w:rsidRPr="002F5BF3">
              <w:t>1</w:t>
            </w:r>
          </w:p>
        </w:tc>
        <w:tc>
          <w:tcPr>
            <w:tcW w:w="857" w:type="dxa"/>
          </w:tcPr>
          <w:p w:rsidR="0083618F" w:rsidRPr="002F5BF3" w:rsidRDefault="0083618F" w:rsidP="0083618F">
            <w:pPr>
              <w:jc w:val="center"/>
            </w:pPr>
            <w:r w:rsidRPr="002F5BF3">
              <w:t>R</w:t>
            </w:r>
          </w:p>
        </w:tc>
        <w:tc>
          <w:tcPr>
            <w:tcW w:w="702" w:type="dxa"/>
          </w:tcPr>
          <w:p w:rsidR="0083618F" w:rsidRPr="002F5BF3" w:rsidRDefault="0083618F" w:rsidP="0083618F">
            <w:pPr>
              <w:jc w:val="center"/>
            </w:pPr>
            <w:r w:rsidRPr="002F5BF3">
              <w:t>-</w:t>
            </w:r>
          </w:p>
        </w:tc>
        <w:tc>
          <w:tcPr>
            <w:tcW w:w="700" w:type="dxa"/>
          </w:tcPr>
          <w:p w:rsidR="0083618F" w:rsidRPr="002F5BF3" w:rsidRDefault="0083618F" w:rsidP="0083618F">
            <w:pPr>
              <w:jc w:val="center"/>
            </w:pPr>
            <w:r w:rsidRPr="002F5BF3">
              <w:t>45</w:t>
            </w:r>
          </w:p>
        </w:tc>
      </w:tr>
      <w:tr w:rsidR="0083618F" w:rsidRPr="002F5BF3" w:rsidTr="0050716C">
        <w:tc>
          <w:tcPr>
            <w:tcW w:w="1644" w:type="dxa"/>
          </w:tcPr>
          <w:p w:rsidR="0083618F" w:rsidRPr="002F5BF3" w:rsidRDefault="0083618F" w:rsidP="0083618F"/>
        </w:tc>
        <w:tc>
          <w:tcPr>
            <w:tcW w:w="4247" w:type="dxa"/>
          </w:tcPr>
          <w:p w:rsidR="0083618F" w:rsidRPr="002F5BF3" w:rsidRDefault="0083618F" w:rsidP="0083618F">
            <w:r w:rsidRPr="002661A5">
              <w:rPr>
                <w:b/>
              </w:rPr>
              <w:t>Total</w:t>
            </w:r>
          </w:p>
        </w:tc>
        <w:tc>
          <w:tcPr>
            <w:tcW w:w="804" w:type="dxa"/>
          </w:tcPr>
          <w:p w:rsidR="0083618F" w:rsidRPr="002F5BF3" w:rsidRDefault="0083618F" w:rsidP="0083618F">
            <w:pPr>
              <w:jc w:val="center"/>
            </w:pPr>
            <w:r w:rsidRPr="002661A5">
              <w:rPr>
                <w:b/>
              </w:rPr>
              <w:t>42</w:t>
            </w:r>
          </w:p>
        </w:tc>
        <w:tc>
          <w:tcPr>
            <w:tcW w:w="857" w:type="dxa"/>
          </w:tcPr>
          <w:p w:rsidR="0083618F" w:rsidRPr="002F5BF3" w:rsidRDefault="0083618F" w:rsidP="0083618F">
            <w:pPr>
              <w:jc w:val="center"/>
            </w:pPr>
          </w:p>
        </w:tc>
        <w:tc>
          <w:tcPr>
            <w:tcW w:w="702" w:type="dxa"/>
          </w:tcPr>
          <w:p w:rsidR="0083618F" w:rsidRPr="002F5BF3" w:rsidRDefault="0083618F" w:rsidP="0083618F">
            <w:pPr>
              <w:jc w:val="center"/>
            </w:pPr>
          </w:p>
        </w:tc>
        <w:tc>
          <w:tcPr>
            <w:tcW w:w="700" w:type="dxa"/>
          </w:tcPr>
          <w:p w:rsidR="0083618F" w:rsidRPr="002F5BF3" w:rsidRDefault="0083618F" w:rsidP="0083618F">
            <w:pPr>
              <w:jc w:val="center"/>
            </w:pPr>
          </w:p>
        </w:tc>
      </w:tr>
    </w:tbl>
    <w:p w:rsidR="00F33353" w:rsidRPr="002661A5" w:rsidRDefault="00F33353" w:rsidP="00F33353">
      <w:pPr>
        <w:jc w:val="center"/>
        <w:rPr>
          <w:b/>
        </w:rPr>
      </w:pPr>
      <w:r w:rsidRPr="002661A5">
        <w:rPr>
          <w:b/>
        </w:rPr>
        <w:tab/>
      </w:r>
      <w:r w:rsidRPr="002661A5">
        <w:rPr>
          <w:b/>
        </w:rPr>
        <w:tab/>
      </w:r>
      <w:r w:rsidRPr="002661A5">
        <w:rPr>
          <w:b/>
        </w:rPr>
        <w:tab/>
        <w:t xml:space="preserve">             </w:t>
      </w:r>
      <w:r>
        <w:rPr>
          <w:b/>
        </w:rPr>
        <w:t xml:space="preserve">                        </w:t>
      </w:r>
      <w:r w:rsidRPr="002661A5">
        <w:rPr>
          <w:b/>
        </w:rPr>
        <w:t xml:space="preserve"> </w:t>
      </w:r>
    </w:p>
    <w:p w:rsidR="00F33353" w:rsidRDefault="00F33353" w:rsidP="00F33353"/>
    <w:p w:rsidR="00F33353" w:rsidRDefault="00F33353" w:rsidP="00F33353">
      <w:pPr>
        <w:rPr>
          <w:b/>
        </w:rPr>
      </w:pPr>
      <w:r w:rsidRPr="002F5BF3">
        <w:rPr>
          <w:b/>
        </w:rPr>
        <w:t xml:space="preserve">Table </w:t>
      </w:r>
      <w:r>
        <w:rPr>
          <w:b/>
        </w:rPr>
        <w:t>3.4.2 Course Structure for 200 L</w:t>
      </w:r>
      <w:r w:rsidRPr="002F5BF3">
        <w:rPr>
          <w:b/>
        </w:rPr>
        <w:t xml:space="preserve">evel Nursing Sciences </w:t>
      </w:r>
      <w:proofErr w:type="spellStart"/>
      <w:r w:rsidRPr="002F5BF3">
        <w:rPr>
          <w:b/>
        </w:rPr>
        <w:t>Programme</w:t>
      </w:r>
      <w:proofErr w:type="spellEnd"/>
    </w:p>
    <w:p w:rsidR="00A22623" w:rsidRDefault="00A22623" w:rsidP="00F33353">
      <w:pPr>
        <w:rPr>
          <w:b/>
        </w:rPr>
      </w:pPr>
      <w:r>
        <w:rPr>
          <w:b/>
        </w:rPr>
        <w:t>200 Level First Semester</w:t>
      </w:r>
    </w:p>
    <w:p w:rsidR="00F33353" w:rsidRPr="002F5BF3" w:rsidRDefault="00F33353" w:rsidP="00F3335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514"/>
        <w:gridCol w:w="763"/>
        <w:gridCol w:w="857"/>
        <w:gridCol w:w="720"/>
        <w:gridCol w:w="764"/>
      </w:tblGrid>
      <w:tr w:rsidR="00F33353" w:rsidRPr="002F5BF3" w:rsidTr="0050716C">
        <w:trPr>
          <w:trHeight w:hRule="exact" w:val="340"/>
        </w:trPr>
        <w:tc>
          <w:tcPr>
            <w:tcW w:w="1548" w:type="dxa"/>
          </w:tcPr>
          <w:p w:rsidR="00F33353" w:rsidRPr="002F5BF3" w:rsidRDefault="00F33353" w:rsidP="0050716C">
            <w:pPr>
              <w:rPr>
                <w:b/>
              </w:rPr>
            </w:pPr>
            <w:r w:rsidRPr="002F5BF3">
              <w:rPr>
                <w:b/>
              </w:rPr>
              <w:t>Course Code</w:t>
            </w:r>
          </w:p>
        </w:tc>
        <w:tc>
          <w:tcPr>
            <w:tcW w:w="4514" w:type="dxa"/>
          </w:tcPr>
          <w:p w:rsidR="00F33353" w:rsidRPr="002F5BF3" w:rsidRDefault="00F33353" w:rsidP="0050716C">
            <w:pPr>
              <w:rPr>
                <w:b/>
              </w:rPr>
            </w:pPr>
            <w:r w:rsidRPr="002F5BF3">
              <w:rPr>
                <w:b/>
              </w:rPr>
              <w:t>Course Title</w:t>
            </w:r>
          </w:p>
        </w:tc>
        <w:tc>
          <w:tcPr>
            <w:tcW w:w="763" w:type="dxa"/>
          </w:tcPr>
          <w:p w:rsidR="00F33353" w:rsidRPr="002F5BF3" w:rsidRDefault="00F33353" w:rsidP="0050716C">
            <w:pPr>
              <w:rPr>
                <w:b/>
              </w:rPr>
            </w:pPr>
            <w:r w:rsidRPr="002F5BF3">
              <w:rPr>
                <w:b/>
              </w:rPr>
              <w:t>Units</w:t>
            </w:r>
          </w:p>
        </w:tc>
        <w:tc>
          <w:tcPr>
            <w:tcW w:w="857" w:type="dxa"/>
          </w:tcPr>
          <w:p w:rsidR="00F33353" w:rsidRPr="002F5BF3" w:rsidRDefault="00F33353" w:rsidP="0050716C">
            <w:pPr>
              <w:rPr>
                <w:b/>
              </w:rPr>
            </w:pPr>
            <w:r w:rsidRPr="002F5BF3">
              <w:rPr>
                <w:b/>
              </w:rPr>
              <w:t>Status</w:t>
            </w:r>
          </w:p>
        </w:tc>
        <w:tc>
          <w:tcPr>
            <w:tcW w:w="720" w:type="dxa"/>
          </w:tcPr>
          <w:p w:rsidR="00F33353" w:rsidRPr="002F5BF3" w:rsidRDefault="00F33353" w:rsidP="0050716C">
            <w:pPr>
              <w:rPr>
                <w:b/>
              </w:rPr>
            </w:pPr>
            <w:r w:rsidRPr="002F5BF3">
              <w:rPr>
                <w:b/>
              </w:rPr>
              <w:t>LH</w:t>
            </w:r>
          </w:p>
        </w:tc>
        <w:tc>
          <w:tcPr>
            <w:tcW w:w="764" w:type="dxa"/>
          </w:tcPr>
          <w:p w:rsidR="00F33353" w:rsidRPr="002F5BF3" w:rsidRDefault="00F33353" w:rsidP="0050716C">
            <w:pPr>
              <w:rPr>
                <w:b/>
              </w:rPr>
            </w:pPr>
            <w:r w:rsidRPr="002F5BF3">
              <w:rPr>
                <w:b/>
              </w:rPr>
              <w:t>PH</w:t>
            </w:r>
          </w:p>
        </w:tc>
      </w:tr>
      <w:tr w:rsidR="00F33353" w:rsidRPr="002F5BF3" w:rsidTr="0050716C">
        <w:trPr>
          <w:trHeight w:hRule="exact" w:val="340"/>
        </w:trPr>
        <w:tc>
          <w:tcPr>
            <w:tcW w:w="1548" w:type="dxa"/>
          </w:tcPr>
          <w:p w:rsidR="00F33353" w:rsidRPr="002F5BF3" w:rsidRDefault="00F33353" w:rsidP="0050716C">
            <w:r w:rsidRPr="002F5BF3">
              <w:rPr>
                <w:bCs/>
              </w:rPr>
              <w:t>ANA 211</w:t>
            </w:r>
          </w:p>
        </w:tc>
        <w:tc>
          <w:tcPr>
            <w:tcW w:w="4514" w:type="dxa"/>
          </w:tcPr>
          <w:p w:rsidR="00F33353" w:rsidRPr="002F5BF3" w:rsidRDefault="00F33353" w:rsidP="0050716C">
            <w:pPr>
              <w:rPr>
                <w:bCs/>
              </w:rPr>
            </w:pPr>
            <w:r w:rsidRPr="002F5BF3">
              <w:rPr>
                <w:bCs/>
              </w:rPr>
              <w:t xml:space="preserve">Systemic and Functional Anatomy                                        </w:t>
            </w:r>
          </w:p>
          <w:p w:rsidR="00F33353" w:rsidRPr="002F5BF3" w:rsidRDefault="00F33353" w:rsidP="0050716C"/>
        </w:tc>
        <w:tc>
          <w:tcPr>
            <w:tcW w:w="763" w:type="dxa"/>
          </w:tcPr>
          <w:p w:rsidR="00F33353" w:rsidRPr="002F5BF3" w:rsidRDefault="00F33353" w:rsidP="0050716C">
            <w:r w:rsidRPr="002F5BF3">
              <w:t>2</w:t>
            </w:r>
          </w:p>
        </w:tc>
        <w:tc>
          <w:tcPr>
            <w:tcW w:w="857" w:type="dxa"/>
          </w:tcPr>
          <w:p w:rsidR="00F33353" w:rsidRPr="002F5BF3" w:rsidRDefault="00F33353" w:rsidP="0050716C">
            <w:r w:rsidRPr="002F5BF3">
              <w:t>C</w:t>
            </w:r>
          </w:p>
        </w:tc>
        <w:tc>
          <w:tcPr>
            <w:tcW w:w="720" w:type="dxa"/>
          </w:tcPr>
          <w:p w:rsidR="00F33353" w:rsidRPr="002F5BF3" w:rsidRDefault="00F33353" w:rsidP="0050716C">
            <w:r w:rsidRPr="002F5BF3">
              <w:t>15</w:t>
            </w:r>
          </w:p>
        </w:tc>
        <w:tc>
          <w:tcPr>
            <w:tcW w:w="764" w:type="dxa"/>
          </w:tcPr>
          <w:p w:rsidR="00F33353" w:rsidRPr="002F5BF3" w:rsidRDefault="00F33353" w:rsidP="0050716C">
            <w:r w:rsidRPr="002F5BF3">
              <w:t>45</w:t>
            </w:r>
          </w:p>
        </w:tc>
      </w:tr>
      <w:tr w:rsidR="009B4F02" w:rsidRPr="002F5BF3" w:rsidTr="0050716C">
        <w:trPr>
          <w:trHeight w:hRule="exact" w:val="340"/>
        </w:trPr>
        <w:tc>
          <w:tcPr>
            <w:tcW w:w="1548" w:type="dxa"/>
          </w:tcPr>
          <w:p w:rsidR="009B4F02" w:rsidRPr="002F5BF3" w:rsidRDefault="009B4F02" w:rsidP="009B4F02">
            <w:r w:rsidRPr="002F5BF3">
              <w:rPr>
                <w:bCs/>
              </w:rPr>
              <w:t>NSC 201</w:t>
            </w:r>
          </w:p>
        </w:tc>
        <w:tc>
          <w:tcPr>
            <w:tcW w:w="4514" w:type="dxa"/>
          </w:tcPr>
          <w:p w:rsidR="009B4F02" w:rsidRPr="002F5BF3" w:rsidRDefault="009B4F02" w:rsidP="009B4F02">
            <w:pPr>
              <w:rPr>
                <w:bCs/>
              </w:rPr>
            </w:pPr>
            <w:r w:rsidRPr="002F5BF3">
              <w:rPr>
                <w:bCs/>
              </w:rPr>
              <w:t xml:space="preserve">Foundations of Nursing Science               </w:t>
            </w:r>
            <w:r w:rsidRPr="002F5BF3">
              <w:t xml:space="preserve">         </w:t>
            </w:r>
          </w:p>
          <w:p w:rsidR="009B4F02" w:rsidRPr="002F5BF3" w:rsidRDefault="009B4F02" w:rsidP="009B4F02"/>
        </w:tc>
        <w:tc>
          <w:tcPr>
            <w:tcW w:w="763" w:type="dxa"/>
          </w:tcPr>
          <w:p w:rsidR="009B4F02" w:rsidRPr="002F5BF3" w:rsidRDefault="009B4F02" w:rsidP="009B4F02">
            <w:r w:rsidRPr="002F5BF3">
              <w:rPr>
                <w:bCs/>
              </w:rPr>
              <w:t>3</w:t>
            </w:r>
          </w:p>
        </w:tc>
        <w:tc>
          <w:tcPr>
            <w:tcW w:w="857" w:type="dxa"/>
          </w:tcPr>
          <w:p w:rsidR="009B4F02" w:rsidRPr="002F5BF3" w:rsidRDefault="009B4F02" w:rsidP="009B4F02">
            <w:r w:rsidRPr="002F5BF3">
              <w:t>C</w:t>
            </w:r>
          </w:p>
        </w:tc>
        <w:tc>
          <w:tcPr>
            <w:tcW w:w="720" w:type="dxa"/>
          </w:tcPr>
          <w:p w:rsidR="009B4F02" w:rsidRPr="002F5BF3" w:rsidRDefault="009B4F02" w:rsidP="009B4F02">
            <w:r w:rsidRPr="002F5BF3">
              <w:t>45</w:t>
            </w:r>
          </w:p>
        </w:tc>
        <w:tc>
          <w:tcPr>
            <w:tcW w:w="764" w:type="dxa"/>
          </w:tcPr>
          <w:p w:rsidR="009B4F02" w:rsidRPr="002F5BF3" w:rsidRDefault="009B4F02" w:rsidP="009B4F02"/>
        </w:tc>
      </w:tr>
      <w:tr w:rsidR="009B4F02" w:rsidRPr="002F5BF3" w:rsidTr="0050716C">
        <w:trPr>
          <w:trHeight w:hRule="exact" w:val="340"/>
        </w:trPr>
        <w:tc>
          <w:tcPr>
            <w:tcW w:w="1548" w:type="dxa"/>
          </w:tcPr>
          <w:p w:rsidR="009B4F02" w:rsidRPr="002F5BF3" w:rsidRDefault="009B4F02" w:rsidP="009B4F02">
            <w:r w:rsidRPr="002F5BF3">
              <w:t xml:space="preserve">NSC 205                      </w:t>
            </w:r>
          </w:p>
        </w:tc>
        <w:tc>
          <w:tcPr>
            <w:tcW w:w="4514" w:type="dxa"/>
          </w:tcPr>
          <w:p w:rsidR="009B4F02" w:rsidRPr="002F5BF3" w:rsidRDefault="009B4F02" w:rsidP="009B4F02">
            <w:r w:rsidRPr="002F5BF3">
              <w:t xml:space="preserve">Developmental Psychology                                              </w:t>
            </w:r>
          </w:p>
        </w:tc>
        <w:tc>
          <w:tcPr>
            <w:tcW w:w="763" w:type="dxa"/>
          </w:tcPr>
          <w:p w:rsidR="009B4F02" w:rsidRPr="002F5BF3" w:rsidRDefault="009B4F02" w:rsidP="009B4F02">
            <w:r w:rsidRPr="002F5BF3">
              <w:t>2</w:t>
            </w:r>
          </w:p>
        </w:tc>
        <w:tc>
          <w:tcPr>
            <w:tcW w:w="857" w:type="dxa"/>
          </w:tcPr>
          <w:p w:rsidR="009B4F02" w:rsidRPr="002F5BF3" w:rsidRDefault="009B4F02" w:rsidP="009B4F02">
            <w:r w:rsidRPr="002F5BF3">
              <w:t>R</w:t>
            </w:r>
          </w:p>
        </w:tc>
        <w:tc>
          <w:tcPr>
            <w:tcW w:w="720" w:type="dxa"/>
          </w:tcPr>
          <w:p w:rsidR="009B4F02" w:rsidRPr="002F5BF3" w:rsidRDefault="009B4F02" w:rsidP="009B4F02">
            <w:r w:rsidRPr="002F5BF3">
              <w:t>30</w:t>
            </w:r>
          </w:p>
        </w:tc>
        <w:tc>
          <w:tcPr>
            <w:tcW w:w="764" w:type="dxa"/>
          </w:tcPr>
          <w:p w:rsidR="009B4F02" w:rsidRPr="002F5BF3" w:rsidRDefault="009B4F02" w:rsidP="009B4F02">
            <w:r w:rsidRPr="002F5BF3">
              <w:t>-</w:t>
            </w:r>
          </w:p>
        </w:tc>
      </w:tr>
      <w:tr w:rsidR="009B4F02" w:rsidRPr="002F5BF3" w:rsidTr="009B4F02">
        <w:trPr>
          <w:trHeight w:hRule="exact" w:val="340"/>
        </w:trPr>
        <w:tc>
          <w:tcPr>
            <w:tcW w:w="1548" w:type="dxa"/>
          </w:tcPr>
          <w:p w:rsidR="009B4F02" w:rsidRPr="002F5BF3" w:rsidRDefault="009B4F02" w:rsidP="009B4F02">
            <w:pPr>
              <w:rPr>
                <w:b/>
              </w:rPr>
            </w:pPr>
            <w:r w:rsidRPr="002F5BF3">
              <w:t xml:space="preserve">NSC 207                      </w:t>
            </w:r>
          </w:p>
        </w:tc>
        <w:tc>
          <w:tcPr>
            <w:tcW w:w="4514" w:type="dxa"/>
          </w:tcPr>
          <w:p w:rsidR="009B4F02" w:rsidRPr="002F5BF3" w:rsidRDefault="009B4F02" w:rsidP="009B4F02">
            <w:pPr>
              <w:rPr>
                <w:b/>
              </w:rPr>
            </w:pPr>
            <w:r w:rsidRPr="002F5BF3">
              <w:t xml:space="preserve">Medical Microbiology and </w:t>
            </w:r>
            <w:proofErr w:type="spellStart"/>
            <w:r w:rsidRPr="002F5BF3">
              <w:t>Parasitology</w:t>
            </w:r>
            <w:proofErr w:type="spellEnd"/>
            <w:r w:rsidRPr="002F5BF3">
              <w:t xml:space="preserve">                           </w:t>
            </w:r>
          </w:p>
        </w:tc>
        <w:tc>
          <w:tcPr>
            <w:tcW w:w="763" w:type="dxa"/>
          </w:tcPr>
          <w:p w:rsidR="009B4F02" w:rsidRPr="002F5BF3" w:rsidRDefault="009B4F02" w:rsidP="009B4F02">
            <w:r w:rsidRPr="002F5BF3">
              <w:t>3</w:t>
            </w:r>
          </w:p>
        </w:tc>
        <w:tc>
          <w:tcPr>
            <w:tcW w:w="857" w:type="dxa"/>
          </w:tcPr>
          <w:p w:rsidR="009B4F02" w:rsidRPr="002F5BF3" w:rsidRDefault="009B4F02" w:rsidP="009B4F02">
            <w:r w:rsidRPr="002F5BF3">
              <w:t>R</w:t>
            </w:r>
          </w:p>
        </w:tc>
        <w:tc>
          <w:tcPr>
            <w:tcW w:w="720" w:type="dxa"/>
          </w:tcPr>
          <w:p w:rsidR="009B4F02" w:rsidRPr="002F5BF3" w:rsidRDefault="009B4F02" w:rsidP="009B4F02">
            <w:r w:rsidRPr="002F5BF3">
              <w:t>45</w:t>
            </w:r>
          </w:p>
        </w:tc>
        <w:tc>
          <w:tcPr>
            <w:tcW w:w="764" w:type="dxa"/>
          </w:tcPr>
          <w:p w:rsidR="009B4F02" w:rsidRPr="002F5BF3" w:rsidRDefault="009B4F02" w:rsidP="009B4F02">
            <w:r w:rsidRPr="002F5BF3">
              <w:t>-</w:t>
            </w:r>
          </w:p>
        </w:tc>
      </w:tr>
      <w:tr w:rsidR="009B4F02" w:rsidRPr="002F5BF3" w:rsidTr="0050716C">
        <w:trPr>
          <w:trHeight w:hRule="exact" w:val="340"/>
        </w:trPr>
        <w:tc>
          <w:tcPr>
            <w:tcW w:w="1548" w:type="dxa"/>
          </w:tcPr>
          <w:p w:rsidR="009B4F02" w:rsidRPr="002F5BF3" w:rsidRDefault="009B4F02" w:rsidP="009B4F02">
            <w:pPr>
              <w:rPr>
                <w:bCs/>
              </w:rPr>
            </w:pPr>
            <w:r>
              <w:rPr>
                <w:bCs/>
              </w:rPr>
              <w:t>PSG 205</w:t>
            </w:r>
          </w:p>
        </w:tc>
        <w:tc>
          <w:tcPr>
            <w:tcW w:w="4514" w:type="dxa"/>
          </w:tcPr>
          <w:p w:rsidR="009B4F02" w:rsidRPr="002F5BF3" w:rsidRDefault="009B4F02" w:rsidP="009B4F02">
            <w:pPr>
              <w:rPr>
                <w:bCs/>
              </w:rPr>
            </w:pPr>
            <w:r>
              <w:rPr>
                <w:bCs/>
              </w:rPr>
              <w:t>Human Physiology I</w:t>
            </w:r>
          </w:p>
        </w:tc>
        <w:tc>
          <w:tcPr>
            <w:tcW w:w="763" w:type="dxa"/>
          </w:tcPr>
          <w:p w:rsidR="009B4F02" w:rsidRPr="002F5BF3" w:rsidRDefault="009B4F02" w:rsidP="009B4F02">
            <w:pPr>
              <w:rPr>
                <w:bCs/>
              </w:rPr>
            </w:pPr>
            <w:r>
              <w:rPr>
                <w:bCs/>
              </w:rPr>
              <w:t>2</w:t>
            </w:r>
          </w:p>
        </w:tc>
        <w:tc>
          <w:tcPr>
            <w:tcW w:w="857" w:type="dxa"/>
          </w:tcPr>
          <w:p w:rsidR="009B4F02" w:rsidRPr="002F5BF3" w:rsidRDefault="009B4F02" w:rsidP="009B4F02">
            <w:r>
              <w:t>R</w:t>
            </w:r>
          </w:p>
        </w:tc>
        <w:tc>
          <w:tcPr>
            <w:tcW w:w="720" w:type="dxa"/>
          </w:tcPr>
          <w:p w:rsidR="009B4F02" w:rsidRPr="002F5BF3" w:rsidRDefault="009B4F02" w:rsidP="009B4F02">
            <w:r>
              <w:t>30</w:t>
            </w:r>
          </w:p>
        </w:tc>
        <w:tc>
          <w:tcPr>
            <w:tcW w:w="764" w:type="dxa"/>
          </w:tcPr>
          <w:p w:rsidR="009B4F02" w:rsidRPr="002F5BF3" w:rsidRDefault="009B4F02" w:rsidP="009B4F02">
            <w:r>
              <w:t>-</w:t>
            </w:r>
          </w:p>
        </w:tc>
      </w:tr>
      <w:tr w:rsidR="009B4F02" w:rsidRPr="002F5BF3" w:rsidTr="0050716C">
        <w:trPr>
          <w:trHeight w:hRule="exact" w:val="340"/>
        </w:trPr>
        <w:tc>
          <w:tcPr>
            <w:tcW w:w="1548" w:type="dxa"/>
          </w:tcPr>
          <w:p w:rsidR="009B4F02" w:rsidRPr="002F5BF3" w:rsidRDefault="009B4F02" w:rsidP="009B4F02">
            <w:pPr>
              <w:rPr>
                <w:bCs/>
              </w:rPr>
            </w:pPr>
            <w:r w:rsidRPr="002F5BF3">
              <w:rPr>
                <w:bCs/>
              </w:rPr>
              <w:t>GST  223</w:t>
            </w:r>
          </w:p>
        </w:tc>
        <w:tc>
          <w:tcPr>
            <w:tcW w:w="4514" w:type="dxa"/>
          </w:tcPr>
          <w:p w:rsidR="009B4F02" w:rsidRPr="002F5BF3" w:rsidRDefault="009B4F02" w:rsidP="009B4F02">
            <w:pPr>
              <w:rPr>
                <w:bCs/>
              </w:rPr>
            </w:pPr>
            <w:r w:rsidRPr="002F5BF3">
              <w:rPr>
                <w:bCs/>
              </w:rPr>
              <w:t xml:space="preserve">Introduction to Entrepreneurship </w:t>
            </w:r>
          </w:p>
        </w:tc>
        <w:tc>
          <w:tcPr>
            <w:tcW w:w="763" w:type="dxa"/>
          </w:tcPr>
          <w:p w:rsidR="009B4F02" w:rsidRPr="002F5BF3" w:rsidRDefault="009B4F02" w:rsidP="009B4F02">
            <w:pPr>
              <w:rPr>
                <w:bCs/>
              </w:rPr>
            </w:pPr>
            <w:r w:rsidRPr="002F5BF3">
              <w:rPr>
                <w:bCs/>
              </w:rPr>
              <w:t>2</w:t>
            </w:r>
          </w:p>
        </w:tc>
        <w:tc>
          <w:tcPr>
            <w:tcW w:w="857" w:type="dxa"/>
          </w:tcPr>
          <w:p w:rsidR="009B4F02" w:rsidRPr="002F5BF3" w:rsidRDefault="009B4F02" w:rsidP="009B4F02">
            <w:r w:rsidRPr="002F5BF3">
              <w:t>R</w:t>
            </w:r>
          </w:p>
        </w:tc>
        <w:tc>
          <w:tcPr>
            <w:tcW w:w="720" w:type="dxa"/>
          </w:tcPr>
          <w:p w:rsidR="009B4F02" w:rsidRPr="002F5BF3" w:rsidRDefault="009B4F02" w:rsidP="009B4F02">
            <w:r w:rsidRPr="002F5BF3">
              <w:t>30</w:t>
            </w:r>
          </w:p>
        </w:tc>
        <w:tc>
          <w:tcPr>
            <w:tcW w:w="764" w:type="dxa"/>
          </w:tcPr>
          <w:p w:rsidR="009B4F02" w:rsidRPr="002F5BF3" w:rsidRDefault="009B4F02" w:rsidP="009B4F02">
            <w:r w:rsidRPr="002F5BF3">
              <w:t>-</w:t>
            </w:r>
          </w:p>
        </w:tc>
      </w:tr>
      <w:tr w:rsidR="009B4F02" w:rsidRPr="002F5BF3" w:rsidTr="0050716C">
        <w:trPr>
          <w:trHeight w:hRule="exact" w:val="340"/>
        </w:trPr>
        <w:tc>
          <w:tcPr>
            <w:tcW w:w="1548" w:type="dxa"/>
          </w:tcPr>
          <w:p w:rsidR="009B4F02" w:rsidRPr="002F5BF3" w:rsidRDefault="009B4F02" w:rsidP="009B4F02">
            <w:r w:rsidRPr="002F5BF3">
              <w:t xml:space="preserve">POL 201                     </w:t>
            </w:r>
          </w:p>
        </w:tc>
        <w:tc>
          <w:tcPr>
            <w:tcW w:w="4514" w:type="dxa"/>
          </w:tcPr>
          <w:p w:rsidR="009B4F02" w:rsidRPr="002F5BF3" w:rsidRDefault="009B4F02" w:rsidP="009B4F02">
            <w:r w:rsidRPr="002F5BF3">
              <w:t xml:space="preserve">Political Science                                                                </w:t>
            </w:r>
          </w:p>
          <w:p w:rsidR="009B4F02" w:rsidRPr="002F5BF3" w:rsidRDefault="009B4F02" w:rsidP="009B4F02"/>
        </w:tc>
        <w:tc>
          <w:tcPr>
            <w:tcW w:w="763" w:type="dxa"/>
          </w:tcPr>
          <w:p w:rsidR="009B4F02" w:rsidRPr="002F5BF3" w:rsidRDefault="009B4F02" w:rsidP="009B4F02">
            <w:r w:rsidRPr="002F5BF3">
              <w:t>2</w:t>
            </w:r>
          </w:p>
        </w:tc>
        <w:tc>
          <w:tcPr>
            <w:tcW w:w="857" w:type="dxa"/>
          </w:tcPr>
          <w:p w:rsidR="009B4F02" w:rsidRPr="002F5BF3" w:rsidRDefault="009B4F02" w:rsidP="009B4F02">
            <w:r w:rsidRPr="002F5BF3">
              <w:t>R</w:t>
            </w:r>
          </w:p>
        </w:tc>
        <w:tc>
          <w:tcPr>
            <w:tcW w:w="720" w:type="dxa"/>
          </w:tcPr>
          <w:p w:rsidR="009B4F02" w:rsidRPr="002F5BF3" w:rsidRDefault="009B4F02" w:rsidP="009B4F02">
            <w:r w:rsidRPr="002F5BF3">
              <w:t>30</w:t>
            </w:r>
          </w:p>
        </w:tc>
        <w:tc>
          <w:tcPr>
            <w:tcW w:w="764" w:type="dxa"/>
          </w:tcPr>
          <w:p w:rsidR="009B4F02" w:rsidRPr="002F5BF3" w:rsidRDefault="009B4F02" w:rsidP="009B4F02">
            <w:r w:rsidRPr="002F5BF3">
              <w:t>-</w:t>
            </w:r>
          </w:p>
        </w:tc>
      </w:tr>
      <w:tr w:rsidR="009B4F02" w:rsidRPr="002F5BF3" w:rsidTr="0050716C">
        <w:trPr>
          <w:trHeight w:hRule="exact" w:val="340"/>
        </w:trPr>
        <w:tc>
          <w:tcPr>
            <w:tcW w:w="1548" w:type="dxa"/>
          </w:tcPr>
          <w:p w:rsidR="009B4F02" w:rsidRPr="002F5BF3" w:rsidRDefault="009B4F02" w:rsidP="009B4F02">
            <w:r>
              <w:t xml:space="preserve">PHE 201 </w:t>
            </w:r>
          </w:p>
        </w:tc>
        <w:tc>
          <w:tcPr>
            <w:tcW w:w="4514" w:type="dxa"/>
          </w:tcPr>
          <w:p w:rsidR="009B4F02" w:rsidRPr="002F5BF3" w:rsidRDefault="009B4F02" w:rsidP="009B4F02">
            <w:r>
              <w:t>Biostatistics</w:t>
            </w:r>
          </w:p>
        </w:tc>
        <w:tc>
          <w:tcPr>
            <w:tcW w:w="763" w:type="dxa"/>
          </w:tcPr>
          <w:p w:rsidR="009B4F02" w:rsidRPr="002F5BF3" w:rsidRDefault="009B4F02" w:rsidP="009B4F02">
            <w:r>
              <w:t>2</w:t>
            </w:r>
          </w:p>
        </w:tc>
        <w:tc>
          <w:tcPr>
            <w:tcW w:w="857" w:type="dxa"/>
          </w:tcPr>
          <w:p w:rsidR="009B4F02" w:rsidRPr="002F5BF3" w:rsidRDefault="009B4F02" w:rsidP="009B4F02">
            <w:r>
              <w:t>C</w:t>
            </w:r>
          </w:p>
        </w:tc>
        <w:tc>
          <w:tcPr>
            <w:tcW w:w="720" w:type="dxa"/>
          </w:tcPr>
          <w:p w:rsidR="009B4F02" w:rsidRPr="002F5BF3" w:rsidRDefault="009B4F02" w:rsidP="009B4F02">
            <w:r>
              <w:t>30</w:t>
            </w:r>
          </w:p>
        </w:tc>
        <w:tc>
          <w:tcPr>
            <w:tcW w:w="764" w:type="dxa"/>
          </w:tcPr>
          <w:p w:rsidR="009B4F02" w:rsidRPr="002F5BF3" w:rsidRDefault="009B4F02" w:rsidP="009B4F02">
            <w:r>
              <w:t>-</w:t>
            </w:r>
          </w:p>
        </w:tc>
      </w:tr>
      <w:tr w:rsidR="00D03BF3" w:rsidRPr="002F5BF3" w:rsidTr="0050716C">
        <w:trPr>
          <w:trHeight w:hRule="exact" w:val="340"/>
        </w:trPr>
        <w:tc>
          <w:tcPr>
            <w:tcW w:w="1548" w:type="dxa"/>
          </w:tcPr>
          <w:p w:rsidR="00D03BF3" w:rsidRPr="002F5BF3" w:rsidRDefault="00D03BF3" w:rsidP="00D03BF3">
            <w:r w:rsidRPr="002F5BF3">
              <w:lastRenderedPageBreak/>
              <w:t>CSC  101</w:t>
            </w:r>
          </w:p>
        </w:tc>
        <w:tc>
          <w:tcPr>
            <w:tcW w:w="4514" w:type="dxa"/>
          </w:tcPr>
          <w:p w:rsidR="00D03BF3" w:rsidRPr="002F5BF3" w:rsidRDefault="00D03BF3" w:rsidP="00D03BF3">
            <w:r w:rsidRPr="002F5BF3">
              <w:t>Introduction to Computer Science</w:t>
            </w:r>
          </w:p>
        </w:tc>
        <w:tc>
          <w:tcPr>
            <w:tcW w:w="763" w:type="dxa"/>
          </w:tcPr>
          <w:p w:rsidR="00D03BF3" w:rsidRPr="002F5BF3" w:rsidRDefault="00D03BF3" w:rsidP="00D03BF3">
            <w:r>
              <w:t>2</w:t>
            </w:r>
          </w:p>
        </w:tc>
        <w:tc>
          <w:tcPr>
            <w:tcW w:w="857" w:type="dxa"/>
          </w:tcPr>
          <w:p w:rsidR="00D03BF3" w:rsidRPr="002F5BF3" w:rsidRDefault="00D03BF3" w:rsidP="00D03BF3">
            <w:r w:rsidRPr="002F5BF3">
              <w:t>C</w:t>
            </w:r>
          </w:p>
        </w:tc>
        <w:tc>
          <w:tcPr>
            <w:tcW w:w="720" w:type="dxa"/>
          </w:tcPr>
          <w:p w:rsidR="00D03BF3" w:rsidRPr="002F5BF3" w:rsidRDefault="00D03BF3" w:rsidP="00D03BF3">
            <w:r w:rsidRPr="002F5BF3">
              <w:t>30</w:t>
            </w:r>
          </w:p>
        </w:tc>
        <w:tc>
          <w:tcPr>
            <w:tcW w:w="764" w:type="dxa"/>
          </w:tcPr>
          <w:p w:rsidR="00D03BF3" w:rsidRPr="002F5BF3" w:rsidRDefault="00A22623" w:rsidP="00A22623">
            <w:r>
              <w:t>,</w:t>
            </w:r>
            <w:r w:rsidR="00D03BF3" w:rsidRPr="002F5BF3">
              <w:t>45</w:t>
            </w:r>
          </w:p>
        </w:tc>
      </w:tr>
      <w:tr w:rsidR="00D03BF3" w:rsidRPr="002F5BF3" w:rsidTr="0050716C">
        <w:trPr>
          <w:trHeight w:hRule="exact" w:val="340"/>
        </w:trPr>
        <w:tc>
          <w:tcPr>
            <w:tcW w:w="1548" w:type="dxa"/>
          </w:tcPr>
          <w:p w:rsidR="00D03BF3" w:rsidRPr="002F5BF3" w:rsidRDefault="00D03BF3" w:rsidP="00D03BF3">
            <w:pPr>
              <w:rPr>
                <w:bCs/>
              </w:rPr>
            </w:pPr>
            <w:r w:rsidRPr="002F5BF3">
              <w:rPr>
                <w:bCs/>
              </w:rPr>
              <w:t>GST  211</w:t>
            </w:r>
          </w:p>
        </w:tc>
        <w:tc>
          <w:tcPr>
            <w:tcW w:w="4514" w:type="dxa"/>
          </w:tcPr>
          <w:p w:rsidR="00D03BF3" w:rsidRPr="002F5BF3" w:rsidRDefault="00D03BF3" w:rsidP="00D03BF3">
            <w:pPr>
              <w:rPr>
                <w:bCs/>
              </w:rPr>
            </w:pPr>
            <w:r w:rsidRPr="002F5BF3">
              <w:rPr>
                <w:bCs/>
              </w:rPr>
              <w:t>Environment and Sustainable Development</w:t>
            </w:r>
          </w:p>
        </w:tc>
        <w:tc>
          <w:tcPr>
            <w:tcW w:w="763" w:type="dxa"/>
          </w:tcPr>
          <w:p w:rsidR="00D03BF3" w:rsidRPr="002F5BF3" w:rsidRDefault="00D03BF3" w:rsidP="00D03BF3">
            <w:pPr>
              <w:rPr>
                <w:bCs/>
              </w:rPr>
            </w:pPr>
            <w:r w:rsidRPr="002F5BF3">
              <w:rPr>
                <w:bCs/>
              </w:rPr>
              <w:t>2</w:t>
            </w:r>
          </w:p>
        </w:tc>
        <w:tc>
          <w:tcPr>
            <w:tcW w:w="857" w:type="dxa"/>
          </w:tcPr>
          <w:p w:rsidR="00D03BF3" w:rsidRPr="002F5BF3" w:rsidRDefault="00D03BF3" w:rsidP="00D03BF3">
            <w:r w:rsidRPr="002F5BF3">
              <w:t>R</w:t>
            </w:r>
          </w:p>
        </w:tc>
        <w:tc>
          <w:tcPr>
            <w:tcW w:w="720" w:type="dxa"/>
          </w:tcPr>
          <w:p w:rsidR="00D03BF3" w:rsidRPr="002F5BF3" w:rsidRDefault="00D03BF3" w:rsidP="00D03BF3">
            <w:r w:rsidRPr="002F5BF3">
              <w:t>30</w:t>
            </w:r>
          </w:p>
        </w:tc>
        <w:tc>
          <w:tcPr>
            <w:tcW w:w="764" w:type="dxa"/>
          </w:tcPr>
          <w:p w:rsidR="00D03BF3" w:rsidRPr="002F5BF3" w:rsidRDefault="00D03BF3" w:rsidP="00D03BF3">
            <w:r w:rsidRPr="002F5BF3">
              <w:t>-</w:t>
            </w:r>
          </w:p>
        </w:tc>
      </w:tr>
      <w:tr w:rsidR="00D03BF3" w:rsidRPr="002F5BF3" w:rsidTr="0050716C">
        <w:trPr>
          <w:trHeight w:hRule="exact" w:val="340"/>
        </w:trPr>
        <w:tc>
          <w:tcPr>
            <w:tcW w:w="1548" w:type="dxa"/>
          </w:tcPr>
          <w:p w:rsidR="00D03BF3" w:rsidRPr="002F5BF3" w:rsidRDefault="00D03BF3" w:rsidP="00D03BF3">
            <w:r w:rsidRPr="002F5BF3">
              <w:t>GST  111</w:t>
            </w:r>
          </w:p>
        </w:tc>
        <w:tc>
          <w:tcPr>
            <w:tcW w:w="4514" w:type="dxa"/>
          </w:tcPr>
          <w:p w:rsidR="00D03BF3" w:rsidRPr="002F5BF3" w:rsidRDefault="00D03BF3" w:rsidP="00D03BF3">
            <w:r w:rsidRPr="002F5BF3">
              <w:t>Communication in English</w:t>
            </w:r>
            <w:r w:rsidR="0062614D">
              <w:t xml:space="preserve"> I</w:t>
            </w:r>
          </w:p>
        </w:tc>
        <w:tc>
          <w:tcPr>
            <w:tcW w:w="763" w:type="dxa"/>
          </w:tcPr>
          <w:p w:rsidR="00D03BF3" w:rsidRPr="002F5BF3" w:rsidRDefault="00D03BF3" w:rsidP="00D03BF3">
            <w:pPr>
              <w:jc w:val="center"/>
            </w:pPr>
            <w:r w:rsidRPr="002F5BF3">
              <w:t>2</w:t>
            </w:r>
          </w:p>
        </w:tc>
        <w:tc>
          <w:tcPr>
            <w:tcW w:w="857" w:type="dxa"/>
          </w:tcPr>
          <w:p w:rsidR="00D03BF3" w:rsidRPr="002F5BF3" w:rsidRDefault="00D03BF3" w:rsidP="00D03BF3">
            <w:pPr>
              <w:jc w:val="center"/>
            </w:pPr>
            <w:r w:rsidRPr="002F5BF3">
              <w:t>C</w:t>
            </w:r>
          </w:p>
        </w:tc>
        <w:tc>
          <w:tcPr>
            <w:tcW w:w="720" w:type="dxa"/>
          </w:tcPr>
          <w:p w:rsidR="00D03BF3" w:rsidRPr="002F5BF3" w:rsidRDefault="00D03BF3" w:rsidP="00D03BF3">
            <w:pPr>
              <w:jc w:val="center"/>
            </w:pPr>
            <w:r w:rsidRPr="002F5BF3">
              <w:t>30</w:t>
            </w:r>
          </w:p>
        </w:tc>
        <w:tc>
          <w:tcPr>
            <w:tcW w:w="764" w:type="dxa"/>
          </w:tcPr>
          <w:p w:rsidR="00D03BF3" w:rsidRPr="002F5BF3" w:rsidRDefault="00D03BF3" w:rsidP="00D03BF3">
            <w:pPr>
              <w:jc w:val="center"/>
            </w:pPr>
            <w:r w:rsidRPr="002F5BF3">
              <w:t>-</w:t>
            </w:r>
          </w:p>
        </w:tc>
      </w:tr>
      <w:tr w:rsidR="00D03BF3" w:rsidRPr="002F5BF3" w:rsidTr="0050716C">
        <w:trPr>
          <w:trHeight w:hRule="exact" w:val="340"/>
        </w:trPr>
        <w:tc>
          <w:tcPr>
            <w:tcW w:w="1548" w:type="dxa"/>
          </w:tcPr>
          <w:p w:rsidR="00D03BF3" w:rsidRPr="002F5BF3" w:rsidRDefault="00A22623" w:rsidP="00D03BF3">
            <w:pPr>
              <w:rPr>
                <w:b/>
              </w:rPr>
            </w:pPr>
            <w:r>
              <w:rPr>
                <w:b/>
              </w:rPr>
              <w:t>TOTAL</w:t>
            </w:r>
          </w:p>
        </w:tc>
        <w:tc>
          <w:tcPr>
            <w:tcW w:w="4514" w:type="dxa"/>
          </w:tcPr>
          <w:p w:rsidR="00D03BF3" w:rsidRPr="002F5BF3" w:rsidRDefault="00D03BF3" w:rsidP="00D03BF3"/>
        </w:tc>
        <w:tc>
          <w:tcPr>
            <w:tcW w:w="763" w:type="dxa"/>
          </w:tcPr>
          <w:p w:rsidR="00D03BF3" w:rsidRPr="002F5BF3" w:rsidRDefault="00A22623" w:rsidP="00D03BF3">
            <w:r>
              <w:t>24</w:t>
            </w:r>
          </w:p>
        </w:tc>
        <w:tc>
          <w:tcPr>
            <w:tcW w:w="857" w:type="dxa"/>
          </w:tcPr>
          <w:p w:rsidR="00D03BF3" w:rsidRPr="002F5BF3" w:rsidRDefault="00D03BF3" w:rsidP="00D03BF3"/>
        </w:tc>
        <w:tc>
          <w:tcPr>
            <w:tcW w:w="720" w:type="dxa"/>
          </w:tcPr>
          <w:p w:rsidR="00D03BF3" w:rsidRPr="002F5BF3" w:rsidRDefault="00D03BF3" w:rsidP="00D03BF3"/>
        </w:tc>
        <w:tc>
          <w:tcPr>
            <w:tcW w:w="764" w:type="dxa"/>
          </w:tcPr>
          <w:p w:rsidR="00D03BF3" w:rsidRPr="002F5BF3" w:rsidRDefault="00D03BF3" w:rsidP="00D03BF3"/>
        </w:tc>
      </w:tr>
      <w:tr w:rsidR="00A22623" w:rsidRPr="002F5BF3" w:rsidTr="00A22623">
        <w:trPr>
          <w:trHeight w:hRule="exact" w:val="676"/>
        </w:trPr>
        <w:tc>
          <w:tcPr>
            <w:tcW w:w="9166" w:type="dxa"/>
            <w:gridSpan w:val="6"/>
            <w:tcBorders>
              <w:left w:val="nil"/>
              <w:right w:val="nil"/>
            </w:tcBorders>
          </w:tcPr>
          <w:p w:rsidR="00A22623" w:rsidRDefault="00A22623" w:rsidP="00D03BF3"/>
          <w:p w:rsidR="004A69EE" w:rsidRDefault="004A69EE" w:rsidP="004A69EE">
            <w:pPr>
              <w:rPr>
                <w:b/>
              </w:rPr>
            </w:pPr>
            <w:r>
              <w:rPr>
                <w:b/>
              </w:rPr>
              <w:t>200 Level Second Semester</w:t>
            </w:r>
          </w:p>
          <w:p w:rsidR="00A22623" w:rsidRDefault="00A22623" w:rsidP="00D03BF3"/>
          <w:p w:rsidR="00A22623" w:rsidRDefault="00A22623" w:rsidP="00D03BF3"/>
          <w:p w:rsidR="00A22623" w:rsidRDefault="00A22623" w:rsidP="00D03BF3"/>
          <w:p w:rsidR="00A22623" w:rsidRPr="002F5BF3" w:rsidRDefault="00A22623" w:rsidP="00D03BF3"/>
        </w:tc>
      </w:tr>
      <w:tr w:rsidR="00A22623" w:rsidRPr="002F5BF3" w:rsidTr="0050716C">
        <w:trPr>
          <w:trHeight w:hRule="exact" w:val="340"/>
        </w:trPr>
        <w:tc>
          <w:tcPr>
            <w:tcW w:w="1548" w:type="dxa"/>
          </w:tcPr>
          <w:p w:rsidR="00A22623" w:rsidRPr="002F5BF3" w:rsidRDefault="00A22623" w:rsidP="00A22623">
            <w:pPr>
              <w:rPr>
                <w:b/>
              </w:rPr>
            </w:pPr>
            <w:r w:rsidRPr="002F5BF3">
              <w:rPr>
                <w:b/>
              </w:rPr>
              <w:t>Course Code</w:t>
            </w:r>
          </w:p>
        </w:tc>
        <w:tc>
          <w:tcPr>
            <w:tcW w:w="4514" w:type="dxa"/>
          </w:tcPr>
          <w:p w:rsidR="00A22623" w:rsidRPr="002F5BF3" w:rsidRDefault="00A22623" w:rsidP="00A22623">
            <w:pPr>
              <w:rPr>
                <w:b/>
              </w:rPr>
            </w:pPr>
            <w:r w:rsidRPr="002F5BF3">
              <w:rPr>
                <w:b/>
              </w:rPr>
              <w:t>Course Title</w:t>
            </w:r>
          </w:p>
        </w:tc>
        <w:tc>
          <w:tcPr>
            <w:tcW w:w="763" w:type="dxa"/>
          </w:tcPr>
          <w:p w:rsidR="00A22623" w:rsidRPr="002F5BF3" w:rsidRDefault="00A22623" w:rsidP="00A22623">
            <w:pPr>
              <w:rPr>
                <w:b/>
              </w:rPr>
            </w:pPr>
            <w:r w:rsidRPr="002F5BF3">
              <w:rPr>
                <w:b/>
              </w:rPr>
              <w:t>Units</w:t>
            </w:r>
          </w:p>
        </w:tc>
        <w:tc>
          <w:tcPr>
            <w:tcW w:w="857" w:type="dxa"/>
          </w:tcPr>
          <w:p w:rsidR="00A22623" w:rsidRPr="002F5BF3" w:rsidRDefault="00A22623" w:rsidP="00A22623">
            <w:pPr>
              <w:rPr>
                <w:b/>
              </w:rPr>
            </w:pPr>
            <w:r w:rsidRPr="002F5BF3">
              <w:rPr>
                <w:b/>
              </w:rPr>
              <w:t>Status</w:t>
            </w:r>
          </w:p>
        </w:tc>
        <w:tc>
          <w:tcPr>
            <w:tcW w:w="720" w:type="dxa"/>
          </w:tcPr>
          <w:p w:rsidR="00A22623" w:rsidRPr="002F5BF3" w:rsidRDefault="00A22623" w:rsidP="00A22623">
            <w:pPr>
              <w:rPr>
                <w:b/>
              </w:rPr>
            </w:pPr>
            <w:r w:rsidRPr="002F5BF3">
              <w:rPr>
                <w:b/>
              </w:rPr>
              <w:t>LH</w:t>
            </w:r>
          </w:p>
        </w:tc>
        <w:tc>
          <w:tcPr>
            <w:tcW w:w="764" w:type="dxa"/>
          </w:tcPr>
          <w:p w:rsidR="00A22623" w:rsidRPr="002F5BF3" w:rsidRDefault="00A22623" w:rsidP="00A22623">
            <w:pPr>
              <w:rPr>
                <w:b/>
              </w:rPr>
            </w:pPr>
            <w:r w:rsidRPr="002F5BF3">
              <w:rPr>
                <w:b/>
              </w:rPr>
              <w:t>PH</w:t>
            </w:r>
          </w:p>
        </w:tc>
      </w:tr>
      <w:tr w:rsidR="00A22623" w:rsidRPr="002F5BF3" w:rsidTr="0050716C">
        <w:trPr>
          <w:trHeight w:hRule="exact" w:val="340"/>
        </w:trPr>
        <w:tc>
          <w:tcPr>
            <w:tcW w:w="1548" w:type="dxa"/>
          </w:tcPr>
          <w:p w:rsidR="00A22623" w:rsidRPr="006D7B90" w:rsidRDefault="006D7B90" w:rsidP="00A22623">
            <w:r w:rsidRPr="006D7B90">
              <w:t>PSG 208</w:t>
            </w:r>
          </w:p>
        </w:tc>
        <w:tc>
          <w:tcPr>
            <w:tcW w:w="4514" w:type="dxa"/>
          </w:tcPr>
          <w:p w:rsidR="00A22623" w:rsidRPr="006D7B90" w:rsidRDefault="006D7B90" w:rsidP="00A22623">
            <w:r w:rsidRPr="006D7B90">
              <w:t>Human Physiology II</w:t>
            </w:r>
          </w:p>
        </w:tc>
        <w:tc>
          <w:tcPr>
            <w:tcW w:w="763" w:type="dxa"/>
          </w:tcPr>
          <w:p w:rsidR="00A22623" w:rsidRPr="006D7B90" w:rsidRDefault="006D7B90" w:rsidP="00A22623">
            <w:r w:rsidRPr="006D7B90">
              <w:t>2</w:t>
            </w:r>
          </w:p>
        </w:tc>
        <w:tc>
          <w:tcPr>
            <w:tcW w:w="857" w:type="dxa"/>
          </w:tcPr>
          <w:p w:rsidR="00A22623" w:rsidRPr="006D7B90" w:rsidRDefault="006D7B90" w:rsidP="00A22623">
            <w:r w:rsidRPr="006D7B90">
              <w:t>R</w:t>
            </w:r>
          </w:p>
        </w:tc>
        <w:tc>
          <w:tcPr>
            <w:tcW w:w="720" w:type="dxa"/>
          </w:tcPr>
          <w:p w:rsidR="00A22623" w:rsidRPr="006D7B90" w:rsidRDefault="006D7B90" w:rsidP="00A22623">
            <w:r w:rsidRPr="006D7B90">
              <w:t>30</w:t>
            </w:r>
          </w:p>
        </w:tc>
        <w:tc>
          <w:tcPr>
            <w:tcW w:w="764" w:type="dxa"/>
          </w:tcPr>
          <w:p w:rsidR="00A22623" w:rsidRPr="006D7B90" w:rsidRDefault="006D7B90" w:rsidP="00A22623">
            <w:r w:rsidRPr="006D7B90">
              <w:t>-</w:t>
            </w:r>
          </w:p>
        </w:tc>
      </w:tr>
      <w:tr w:rsidR="00A22623" w:rsidRPr="002F5BF3" w:rsidTr="0050716C">
        <w:trPr>
          <w:trHeight w:hRule="exact" w:val="340"/>
        </w:trPr>
        <w:tc>
          <w:tcPr>
            <w:tcW w:w="1548" w:type="dxa"/>
          </w:tcPr>
          <w:p w:rsidR="00A22623" w:rsidRPr="006D7B90" w:rsidRDefault="00A22623" w:rsidP="00A22623">
            <w:r w:rsidRPr="006D7B90">
              <w:t>ANA 212</w:t>
            </w:r>
          </w:p>
        </w:tc>
        <w:tc>
          <w:tcPr>
            <w:tcW w:w="4514" w:type="dxa"/>
          </w:tcPr>
          <w:p w:rsidR="00A22623" w:rsidRPr="006D7B90" w:rsidRDefault="00A22623" w:rsidP="00A22623">
            <w:r w:rsidRPr="006D7B90">
              <w:t xml:space="preserve">Regional Anatomy                                                         </w:t>
            </w:r>
          </w:p>
        </w:tc>
        <w:tc>
          <w:tcPr>
            <w:tcW w:w="763" w:type="dxa"/>
          </w:tcPr>
          <w:p w:rsidR="00A22623" w:rsidRPr="006D7B90" w:rsidRDefault="00A22623" w:rsidP="00A22623">
            <w:r w:rsidRPr="006D7B90">
              <w:t xml:space="preserve">2    </w:t>
            </w:r>
          </w:p>
        </w:tc>
        <w:tc>
          <w:tcPr>
            <w:tcW w:w="857" w:type="dxa"/>
          </w:tcPr>
          <w:p w:rsidR="00A22623" w:rsidRPr="006D7B90" w:rsidRDefault="00A22623" w:rsidP="00A22623">
            <w:r w:rsidRPr="006D7B90">
              <w:t>C</w:t>
            </w:r>
          </w:p>
        </w:tc>
        <w:tc>
          <w:tcPr>
            <w:tcW w:w="720" w:type="dxa"/>
          </w:tcPr>
          <w:p w:rsidR="00A22623" w:rsidRPr="006D7B90" w:rsidRDefault="00A22623" w:rsidP="00A22623">
            <w:r w:rsidRPr="006D7B90">
              <w:t>15</w:t>
            </w:r>
          </w:p>
        </w:tc>
        <w:tc>
          <w:tcPr>
            <w:tcW w:w="764" w:type="dxa"/>
          </w:tcPr>
          <w:p w:rsidR="00A22623" w:rsidRPr="006D7B90" w:rsidRDefault="00A22623" w:rsidP="00A22623">
            <w:r w:rsidRPr="006D7B90">
              <w:t>45</w:t>
            </w:r>
          </w:p>
        </w:tc>
      </w:tr>
      <w:tr w:rsidR="00A22623" w:rsidRPr="002F5BF3" w:rsidTr="0050716C">
        <w:trPr>
          <w:trHeight w:hRule="exact" w:val="340"/>
        </w:trPr>
        <w:tc>
          <w:tcPr>
            <w:tcW w:w="1548" w:type="dxa"/>
          </w:tcPr>
          <w:p w:rsidR="00A22623" w:rsidRPr="002F5BF3" w:rsidRDefault="00A22623" w:rsidP="00A22623">
            <w:pPr>
              <w:rPr>
                <w:bCs/>
              </w:rPr>
            </w:pPr>
            <w:r w:rsidRPr="002F5BF3">
              <w:rPr>
                <w:bCs/>
              </w:rPr>
              <w:t>GST  224</w:t>
            </w:r>
          </w:p>
        </w:tc>
        <w:tc>
          <w:tcPr>
            <w:tcW w:w="4514" w:type="dxa"/>
          </w:tcPr>
          <w:p w:rsidR="00A22623" w:rsidRPr="002F5BF3" w:rsidRDefault="00A22623" w:rsidP="00A22623">
            <w:pPr>
              <w:rPr>
                <w:bCs/>
              </w:rPr>
            </w:pPr>
            <w:r w:rsidRPr="002F5BF3">
              <w:rPr>
                <w:bCs/>
              </w:rPr>
              <w:t>Leadership Skills</w:t>
            </w:r>
          </w:p>
        </w:tc>
        <w:tc>
          <w:tcPr>
            <w:tcW w:w="763" w:type="dxa"/>
          </w:tcPr>
          <w:p w:rsidR="00A22623" w:rsidRPr="002F5BF3" w:rsidRDefault="00A22623" w:rsidP="00A22623">
            <w:pPr>
              <w:rPr>
                <w:bCs/>
              </w:rPr>
            </w:pPr>
            <w:r w:rsidRPr="002F5BF3">
              <w:rPr>
                <w:bCs/>
              </w:rPr>
              <w:t>2</w:t>
            </w:r>
          </w:p>
        </w:tc>
        <w:tc>
          <w:tcPr>
            <w:tcW w:w="857" w:type="dxa"/>
          </w:tcPr>
          <w:p w:rsidR="00A22623" w:rsidRPr="002F5BF3" w:rsidRDefault="00A22623" w:rsidP="00A22623">
            <w:r w:rsidRPr="002F5BF3">
              <w:t>R</w:t>
            </w:r>
          </w:p>
        </w:tc>
        <w:tc>
          <w:tcPr>
            <w:tcW w:w="720" w:type="dxa"/>
          </w:tcPr>
          <w:p w:rsidR="00A22623" w:rsidRPr="002F5BF3" w:rsidRDefault="00A22623" w:rsidP="00A22623">
            <w:r w:rsidRPr="002F5BF3">
              <w:t>30</w:t>
            </w:r>
          </w:p>
        </w:tc>
        <w:tc>
          <w:tcPr>
            <w:tcW w:w="764" w:type="dxa"/>
          </w:tcPr>
          <w:p w:rsidR="00A22623" w:rsidRPr="002F5BF3" w:rsidRDefault="00A22623" w:rsidP="00A22623">
            <w:r w:rsidRPr="002F5BF3">
              <w:t>-</w:t>
            </w:r>
          </w:p>
        </w:tc>
      </w:tr>
      <w:tr w:rsidR="00A22623" w:rsidRPr="002F5BF3" w:rsidTr="0050716C">
        <w:trPr>
          <w:trHeight w:hRule="exact" w:val="340"/>
        </w:trPr>
        <w:tc>
          <w:tcPr>
            <w:tcW w:w="1548" w:type="dxa"/>
          </w:tcPr>
          <w:p w:rsidR="00A22623" w:rsidRPr="002F5BF3" w:rsidRDefault="00A22623" w:rsidP="00A22623">
            <w:r w:rsidRPr="002F5BF3">
              <w:t xml:space="preserve">NSC 206                      </w:t>
            </w:r>
          </w:p>
        </w:tc>
        <w:tc>
          <w:tcPr>
            <w:tcW w:w="4514" w:type="dxa"/>
          </w:tcPr>
          <w:p w:rsidR="00A22623" w:rsidRPr="002F5BF3" w:rsidRDefault="00A22623" w:rsidP="00A22623">
            <w:r w:rsidRPr="002F5BF3">
              <w:t xml:space="preserve">Biochemistry – General and Medical                                </w:t>
            </w:r>
          </w:p>
        </w:tc>
        <w:tc>
          <w:tcPr>
            <w:tcW w:w="763" w:type="dxa"/>
          </w:tcPr>
          <w:p w:rsidR="00A22623" w:rsidRPr="002F5BF3" w:rsidRDefault="00A22623" w:rsidP="00A22623">
            <w:r w:rsidRPr="002F5BF3">
              <w:t>3</w:t>
            </w:r>
          </w:p>
        </w:tc>
        <w:tc>
          <w:tcPr>
            <w:tcW w:w="857" w:type="dxa"/>
          </w:tcPr>
          <w:p w:rsidR="00A22623" w:rsidRPr="002F5BF3" w:rsidRDefault="00A22623" w:rsidP="00A22623">
            <w:r w:rsidRPr="002F5BF3">
              <w:t>R</w:t>
            </w:r>
          </w:p>
        </w:tc>
        <w:tc>
          <w:tcPr>
            <w:tcW w:w="720" w:type="dxa"/>
          </w:tcPr>
          <w:p w:rsidR="00A22623" w:rsidRPr="002F5BF3" w:rsidRDefault="00A22623" w:rsidP="00A22623">
            <w:r w:rsidRPr="002F5BF3">
              <w:t>45</w:t>
            </w:r>
          </w:p>
        </w:tc>
        <w:tc>
          <w:tcPr>
            <w:tcW w:w="764" w:type="dxa"/>
          </w:tcPr>
          <w:p w:rsidR="00A22623" w:rsidRPr="002F5BF3" w:rsidRDefault="00A22623" w:rsidP="00A22623">
            <w:r w:rsidRPr="002F5BF3">
              <w:t>-</w:t>
            </w:r>
          </w:p>
        </w:tc>
      </w:tr>
      <w:tr w:rsidR="00A22623" w:rsidRPr="002F5BF3" w:rsidTr="0050716C">
        <w:trPr>
          <w:trHeight w:hRule="exact" w:val="340"/>
        </w:trPr>
        <w:tc>
          <w:tcPr>
            <w:tcW w:w="1548" w:type="dxa"/>
          </w:tcPr>
          <w:p w:rsidR="00A22623" w:rsidRPr="002F5BF3" w:rsidRDefault="00A22623" w:rsidP="00A22623">
            <w:pPr>
              <w:rPr>
                <w:bCs/>
              </w:rPr>
            </w:pPr>
            <w:r w:rsidRPr="002F5BF3">
              <w:rPr>
                <w:bCs/>
              </w:rPr>
              <w:t>GST  222</w:t>
            </w:r>
          </w:p>
        </w:tc>
        <w:tc>
          <w:tcPr>
            <w:tcW w:w="4514" w:type="dxa"/>
          </w:tcPr>
          <w:p w:rsidR="00A22623" w:rsidRPr="002F5BF3" w:rsidRDefault="00A22623" w:rsidP="00A22623">
            <w:pPr>
              <w:rPr>
                <w:bCs/>
              </w:rPr>
            </w:pPr>
            <w:r w:rsidRPr="002F5BF3">
              <w:rPr>
                <w:bCs/>
              </w:rPr>
              <w:t>Peace and Conflict Studies</w:t>
            </w:r>
          </w:p>
        </w:tc>
        <w:tc>
          <w:tcPr>
            <w:tcW w:w="763" w:type="dxa"/>
          </w:tcPr>
          <w:p w:rsidR="00A22623" w:rsidRPr="002F5BF3" w:rsidRDefault="00A22623" w:rsidP="00A22623">
            <w:pPr>
              <w:rPr>
                <w:bCs/>
              </w:rPr>
            </w:pPr>
            <w:r w:rsidRPr="002F5BF3">
              <w:rPr>
                <w:bCs/>
              </w:rPr>
              <w:t>2</w:t>
            </w:r>
          </w:p>
        </w:tc>
        <w:tc>
          <w:tcPr>
            <w:tcW w:w="857" w:type="dxa"/>
          </w:tcPr>
          <w:p w:rsidR="00A22623" w:rsidRPr="002F5BF3" w:rsidRDefault="00A22623" w:rsidP="00A22623">
            <w:r w:rsidRPr="002F5BF3">
              <w:t>R</w:t>
            </w:r>
          </w:p>
        </w:tc>
        <w:tc>
          <w:tcPr>
            <w:tcW w:w="720" w:type="dxa"/>
          </w:tcPr>
          <w:p w:rsidR="00A22623" w:rsidRPr="002F5BF3" w:rsidRDefault="00A22623" w:rsidP="00A22623">
            <w:r w:rsidRPr="002F5BF3">
              <w:t>30</w:t>
            </w:r>
          </w:p>
        </w:tc>
        <w:tc>
          <w:tcPr>
            <w:tcW w:w="764" w:type="dxa"/>
          </w:tcPr>
          <w:p w:rsidR="00A22623" w:rsidRPr="002F5BF3" w:rsidRDefault="00A22623" w:rsidP="00A22623">
            <w:r w:rsidRPr="002F5BF3">
              <w:t>-</w:t>
            </w:r>
          </w:p>
        </w:tc>
      </w:tr>
      <w:tr w:rsidR="00A22623" w:rsidRPr="002F5BF3" w:rsidTr="0050716C">
        <w:trPr>
          <w:trHeight w:hRule="exact" w:val="340"/>
        </w:trPr>
        <w:tc>
          <w:tcPr>
            <w:tcW w:w="1548" w:type="dxa"/>
          </w:tcPr>
          <w:p w:rsidR="00A22623" w:rsidRPr="002F5BF3" w:rsidRDefault="00A22623" w:rsidP="00A22623">
            <w:pPr>
              <w:rPr>
                <w:b/>
              </w:rPr>
            </w:pPr>
            <w:r w:rsidRPr="002F5BF3">
              <w:t xml:space="preserve">NSC 208                      </w:t>
            </w:r>
          </w:p>
        </w:tc>
        <w:tc>
          <w:tcPr>
            <w:tcW w:w="4514" w:type="dxa"/>
          </w:tcPr>
          <w:p w:rsidR="00A22623" w:rsidRPr="002F5BF3" w:rsidRDefault="00A22623" w:rsidP="00A22623">
            <w:r w:rsidRPr="002F5BF3">
              <w:t xml:space="preserve">General and Cellular Pathology                         </w:t>
            </w:r>
          </w:p>
          <w:p w:rsidR="00A22623" w:rsidRPr="002F5BF3" w:rsidRDefault="00A22623" w:rsidP="00A22623"/>
        </w:tc>
        <w:tc>
          <w:tcPr>
            <w:tcW w:w="763" w:type="dxa"/>
          </w:tcPr>
          <w:p w:rsidR="00A22623" w:rsidRPr="002F5BF3" w:rsidRDefault="00A22623" w:rsidP="00A22623">
            <w:r w:rsidRPr="002F5BF3">
              <w:t xml:space="preserve">3                            </w:t>
            </w:r>
          </w:p>
        </w:tc>
        <w:tc>
          <w:tcPr>
            <w:tcW w:w="857" w:type="dxa"/>
          </w:tcPr>
          <w:p w:rsidR="00A22623" w:rsidRPr="002F5BF3" w:rsidRDefault="00A22623" w:rsidP="00A22623">
            <w:r w:rsidRPr="002F5BF3">
              <w:t>R</w:t>
            </w:r>
          </w:p>
        </w:tc>
        <w:tc>
          <w:tcPr>
            <w:tcW w:w="720" w:type="dxa"/>
          </w:tcPr>
          <w:p w:rsidR="00A22623" w:rsidRPr="002F5BF3" w:rsidRDefault="00A22623" w:rsidP="00A22623">
            <w:r w:rsidRPr="002F5BF3">
              <w:t>45</w:t>
            </w:r>
          </w:p>
        </w:tc>
        <w:tc>
          <w:tcPr>
            <w:tcW w:w="764" w:type="dxa"/>
          </w:tcPr>
          <w:p w:rsidR="00A22623" w:rsidRPr="002F5BF3" w:rsidRDefault="00A22623" w:rsidP="00A22623">
            <w:r w:rsidRPr="002F5BF3">
              <w:t>-</w:t>
            </w:r>
          </w:p>
        </w:tc>
      </w:tr>
      <w:tr w:rsidR="0062614D" w:rsidRPr="002F5BF3" w:rsidTr="0050716C">
        <w:trPr>
          <w:trHeight w:hRule="exact" w:val="340"/>
        </w:trPr>
        <w:tc>
          <w:tcPr>
            <w:tcW w:w="1548" w:type="dxa"/>
          </w:tcPr>
          <w:p w:rsidR="0062614D" w:rsidRPr="002F5BF3" w:rsidRDefault="0062614D" w:rsidP="00A22623">
            <w:r>
              <w:t>GST 112</w:t>
            </w:r>
          </w:p>
        </w:tc>
        <w:tc>
          <w:tcPr>
            <w:tcW w:w="4514" w:type="dxa"/>
          </w:tcPr>
          <w:p w:rsidR="0062614D" w:rsidRPr="002F5BF3" w:rsidRDefault="0062614D" w:rsidP="00A22623">
            <w:r w:rsidRPr="002F5BF3">
              <w:t>Communication in English</w:t>
            </w:r>
            <w:r>
              <w:t xml:space="preserve"> II</w:t>
            </w:r>
          </w:p>
        </w:tc>
        <w:tc>
          <w:tcPr>
            <w:tcW w:w="763" w:type="dxa"/>
          </w:tcPr>
          <w:p w:rsidR="0062614D" w:rsidRPr="002F5BF3" w:rsidRDefault="0062614D" w:rsidP="00A22623">
            <w:r>
              <w:t>2</w:t>
            </w:r>
          </w:p>
        </w:tc>
        <w:tc>
          <w:tcPr>
            <w:tcW w:w="857" w:type="dxa"/>
          </w:tcPr>
          <w:p w:rsidR="0062614D" w:rsidRPr="002F5BF3" w:rsidRDefault="0062614D" w:rsidP="00A22623">
            <w:r>
              <w:t>C</w:t>
            </w:r>
          </w:p>
        </w:tc>
        <w:tc>
          <w:tcPr>
            <w:tcW w:w="720" w:type="dxa"/>
          </w:tcPr>
          <w:p w:rsidR="0062614D" w:rsidRPr="002F5BF3" w:rsidRDefault="0062614D" w:rsidP="00A22623">
            <w:r>
              <w:t>30</w:t>
            </w:r>
          </w:p>
        </w:tc>
        <w:tc>
          <w:tcPr>
            <w:tcW w:w="764" w:type="dxa"/>
          </w:tcPr>
          <w:p w:rsidR="0062614D" w:rsidRPr="002F5BF3" w:rsidRDefault="0062614D" w:rsidP="00A22623">
            <w:r>
              <w:t>-</w:t>
            </w:r>
          </w:p>
        </w:tc>
      </w:tr>
      <w:tr w:rsidR="00A22623" w:rsidRPr="002F5BF3" w:rsidTr="00A22623">
        <w:trPr>
          <w:trHeight w:hRule="exact" w:val="577"/>
        </w:trPr>
        <w:tc>
          <w:tcPr>
            <w:tcW w:w="1548" w:type="dxa"/>
          </w:tcPr>
          <w:p w:rsidR="00A22623" w:rsidRPr="002F5BF3" w:rsidRDefault="00A22623" w:rsidP="00A22623">
            <w:r w:rsidRPr="002F5BF3">
              <w:t>NSC 299</w:t>
            </w:r>
          </w:p>
        </w:tc>
        <w:tc>
          <w:tcPr>
            <w:tcW w:w="4514" w:type="dxa"/>
          </w:tcPr>
          <w:p w:rsidR="00A22623" w:rsidRPr="002F5BF3" w:rsidRDefault="00A22623" w:rsidP="00A22623">
            <w:r w:rsidRPr="002F5BF3">
              <w:t>Students’ Industrial Work Experience</w:t>
            </w:r>
            <w:r w:rsidR="006D7B90">
              <w:t xml:space="preserve"> Clinical I</w:t>
            </w:r>
          </w:p>
        </w:tc>
        <w:tc>
          <w:tcPr>
            <w:tcW w:w="763" w:type="dxa"/>
          </w:tcPr>
          <w:p w:rsidR="00A22623" w:rsidRPr="002F5BF3" w:rsidRDefault="00A22623" w:rsidP="00A22623">
            <w:r w:rsidRPr="002F5BF3">
              <w:t>3</w:t>
            </w:r>
          </w:p>
        </w:tc>
        <w:tc>
          <w:tcPr>
            <w:tcW w:w="857" w:type="dxa"/>
          </w:tcPr>
          <w:p w:rsidR="00A22623" w:rsidRPr="002F5BF3" w:rsidRDefault="00A22623" w:rsidP="00A22623">
            <w:r w:rsidRPr="002F5BF3">
              <w:t>C</w:t>
            </w:r>
          </w:p>
        </w:tc>
        <w:tc>
          <w:tcPr>
            <w:tcW w:w="720" w:type="dxa"/>
          </w:tcPr>
          <w:p w:rsidR="00A22623" w:rsidRPr="002F5BF3" w:rsidRDefault="00A22623" w:rsidP="00A22623">
            <w:r w:rsidRPr="002F5BF3">
              <w:t>-</w:t>
            </w:r>
          </w:p>
        </w:tc>
        <w:tc>
          <w:tcPr>
            <w:tcW w:w="764" w:type="dxa"/>
          </w:tcPr>
          <w:p w:rsidR="00A22623" w:rsidRPr="002F5BF3" w:rsidRDefault="00A22623" w:rsidP="00A22623">
            <w:r w:rsidRPr="002F5BF3">
              <w:t>135</w:t>
            </w:r>
          </w:p>
        </w:tc>
      </w:tr>
      <w:tr w:rsidR="006D7B90" w:rsidRPr="006D7B90" w:rsidTr="00A22623">
        <w:trPr>
          <w:trHeight w:hRule="exact" w:val="577"/>
        </w:trPr>
        <w:tc>
          <w:tcPr>
            <w:tcW w:w="1548" w:type="dxa"/>
          </w:tcPr>
          <w:p w:rsidR="006D7B90" w:rsidRPr="006D7B90" w:rsidRDefault="006D7B90" w:rsidP="00A22623">
            <w:pPr>
              <w:rPr>
                <w:b/>
              </w:rPr>
            </w:pPr>
            <w:r w:rsidRPr="006D7B90">
              <w:rPr>
                <w:b/>
              </w:rPr>
              <w:t>TOTAL</w:t>
            </w:r>
          </w:p>
        </w:tc>
        <w:tc>
          <w:tcPr>
            <w:tcW w:w="4514" w:type="dxa"/>
          </w:tcPr>
          <w:p w:rsidR="006D7B90" w:rsidRPr="006D7B90" w:rsidRDefault="006D7B90" w:rsidP="00A22623">
            <w:pPr>
              <w:rPr>
                <w:b/>
              </w:rPr>
            </w:pPr>
          </w:p>
        </w:tc>
        <w:tc>
          <w:tcPr>
            <w:tcW w:w="763" w:type="dxa"/>
          </w:tcPr>
          <w:p w:rsidR="006D7B90" w:rsidRPr="006D7B90" w:rsidRDefault="0062614D" w:rsidP="00A22623">
            <w:pPr>
              <w:rPr>
                <w:b/>
              </w:rPr>
            </w:pPr>
            <w:r>
              <w:rPr>
                <w:b/>
              </w:rPr>
              <w:t>19</w:t>
            </w:r>
          </w:p>
        </w:tc>
        <w:tc>
          <w:tcPr>
            <w:tcW w:w="857" w:type="dxa"/>
          </w:tcPr>
          <w:p w:rsidR="006D7B90" w:rsidRPr="006D7B90" w:rsidRDefault="006D7B90" w:rsidP="00A22623">
            <w:pPr>
              <w:rPr>
                <w:b/>
              </w:rPr>
            </w:pPr>
          </w:p>
        </w:tc>
        <w:tc>
          <w:tcPr>
            <w:tcW w:w="720" w:type="dxa"/>
          </w:tcPr>
          <w:p w:rsidR="006D7B90" w:rsidRPr="006D7B90" w:rsidRDefault="006D7B90" w:rsidP="00A22623">
            <w:pPr>
              <w:rPr>
                <w:b/>
              </w:rPr>
            </w:pPr>
          </w:p>
        </w:tc>
        <w:tc>
          <w:tcPr>
            <w:tcW w:w="764" w:type="dxa"/>
          </w:tcPr>
          <w:p w:rsidR="006D7B90" w:rsidRPr="006D7B90" w:rsidRDefault="006D7B90" w:rsidP="00A22623">
            <w:pPr>
              <w:rPr>
                <w:b/>
              </w:rPr>
            </w:pPr>
          </w:p>
        </w:tc>
      </w:tr>
    </w:tbl>
    <w:p w:rsidR="00F33353" w:rsidRPr="006D7B90" w:rsidRDefault="00F33353" w:rsidP="00F33353">
      <w:pPr>
        <w:rPr>
          <w:b/>
        </w:rPr>
      </w:pPr>
    </w:p>
    <w:p w:rsidR="0062614D" w:rsidRDefault="0062614D" w:rsidP="00F33353">
      <w:pPr>
        <w:rPr>
          <w:b/>
        </w:rPr>
      </w:pPr>
    </w:p>
    <w:p w:rsidR="0062614D" w:rsidRDefault="0062614D" w:rsidP="00F33353">
      <w:pPr>
        <w:rPr>
          <w:b/>
        </w:rPr>
      </w:pPr>
    </w:p>
    <w:p w:rsidR="00F33353" w:rsidRDefault="00F33353" w:rsidP="00F33353">
      <w:pPr>
        <w:rPr>
          <w:b/>
        </w:rPr>
      </w:pPr>
      <w:r w:rsidRPr="002F5BF3">
        <w:rPr>
          <w:b/>
        </w:rPr>
        <w:t xml:space="preserve">Table 3.4.3 Course Structure for 300 </w:t>
      </w:r>
      <w:r>
        <w:rPr>
          <w:b/>
        </w:rPr>
        <w:t>L</w:t>
      </w:r>
      <w:r w:rsidRPr="002F5BF3">
        <w:rPr>
          <w:b/>
        </w:rPr>
        <w:t xml:space="preserve">evel Nursing Sciences </w:t>
      </w:r>
      <w:proofErr w:type="spellStart"/>
      <w:r w:rsidRPr="002F5BF3">
        <w:rPr>
          <w:b/>
        </w:rPr>
        <w:t>Programme</w:t>
      </w:r>
      <w:proofErr w:type="spellEnd"/>
    </w:p>
    <w:p w:rsidR="008F0346" w:rsidRDefault="008F0346" w:rsidP="00F33353">
      <w:pPr>
        <w:rPr>
          <w:b/>
        </w:rPr>
      </w:pPr>
    </w:p>
    <w:p w:rsidR="008F0346" w:rsidRDefault="008F0346" w:rsidP="00F33353">
      <w:pPr>
        <w:rPr>
          <w:b/>
        </w:rPr>
      </w:pPr>
      <w:r>
        <w:rPr>
          <w:b/>
        </w:rPr>
        <w:t xml:space="preserve">300 Level First Semester </w:t>
      </w:r>
    </w:p>
    <w:p w:rsidR="00F33353" w:rsidRPr="002F5BF3" w:rsidRDefault="00F33353" w:rsidP="00F3335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4140"/>
        <w:gridCol w:w="763"/>
        <w:gridCol w:w="857"/>
        <w:gridCol w:w="720"/>
        <w:gridCol w:w="764"/>
      </w:tblGrid>
      <w:tr w:rsidR="00F33353" w:rsidRPr="002F5BF3" w:rsidTr="0050716C">
        <w:trPr>
          <w:trHeight w:hRule="exact" w:val="340"/>
        </w:trPr>
        <w:tc>
          <w:tcPr>
            <w:tcW w:w="1548" w:type="dxa"/>
          </w:tcPr>
          <w:p w:rsidR="00F33353" w:rsidRPr="002F5BF3" w:rsidRDefault="00F33353" w:rsidP="0050716C">
            <w:pPr>
              <w:rPr>
                <w:b/>
              </w:rPr>
            </w:pPr>
            <w:r w:rsidRPr="002F5BF3">
              <w:rPr>
                <w:b/>
              </w:rPr>
              <w:t>Course Code</w:t>
            </w:r>
          </w:p>
        </w:tc>
        <w:tc>
          <w:tcPr>
            <w:tcW w:w="4140" w:type="dxa"/>
          </w:tcPr>
          <w:p w:rsidR="00F33353" w:rsidRPr="002F5BF3" w:rsidRDefault="00F33353" w:rsidP="0050716C">
            <w:pPr>
              <w:rPr>
                <w:b/>
              </w:rPr>
            </w:pPr>
            <w:r w:rsidRPr="002F5BF3">
              <w:rPr>
                <w:b/>
              </w:rPr>
              <w:t>Course Title</w:t>
            </w:r>
          </w:p>
        </w:tc>
        <w:tc>
          <w:tcPr>
            <w:tcW w:w="763" w:type="dxa"/>
          </w:tcPr>
          <w:p w:rsidR="00F33353" w:rsidRPr="002F5BF3" w:rsidRDefault="00F33353" w:rsidP="0050716C">
            <w:pPr>
              <w:rPr>
                <w:b/>
              </w:rPr>
            </w:pPr>
            <w:r w:rsidRPr="002F5BF3">
              <w:rPr>
                <w:b/>
              </w:rPr>
              <w:t>Units</w:t>
            </w:r>
          </w:p>
        </w:tc>
        <w:tc>
          <w:tcPr>
            <w:tcW w:w="857" w:type="dxa"/>
          </w:tcPr>
          <w:p w:rsidR="00F33353" w:rsidRPr="002F5BF3" w:rsidRDefault="00F33353" w:rsidP="0050716C">
            <w:pPr>
              <w:rPr>
                <w:b/>
              </w:rPr>
            </w:pPr>
            <w:r w:rsidRPr="002F5BF3">
              <w:rPr>
                <w:b/>
              </w:rPr>
              <w:t>Status</w:t>
            </w:r>
          </w:p>
        </w:tc>
        <w:tc>
          <w:tcPr>
            <w:tcW w:w="720" w:type="dxa"/>
          </w:tcPr>
          <w:p w:rsidR="00F33353" w:rsidRPr="002F5BF3" w:rsidRDefault="00F33353" w:rsidP="0050716C">
            <w:pPr>
              <w:rPr>
                <w:b/>
              </w:rPr>
            </w:pPr>
            <w:r w:rsidRPr="002F5BF3">
              <w:rPr>
                <w:b/>
              </w:rPr>
              <w:t>LH</w:t>
            </w:r>
          </w:p>
        </w:tc>
        <w:tc>
          <w:tcPr>
            <w:tcW w:w="764" w:type="dxa"/>
          </w:tcPr>
          <w:p w:rsidR="00F33353" w:rsidRPr="002F5BF3" w:rsidRDefault="00F33353" w:rsidP="0050716C">
            <w:pPr>
              <w:rPr>
                <w:b/>
              </w:rPr>
            </w:pPr>
            <w:r w:rsidRPr="002F5BF3">
              <w:rPr>
                <w:b/>
              </w:rPr>
              <w:t>PH</w:t>
            </w:r>
          </w:p>
        </w:tc>
      </w:tr>
      <w:tr w:rsidR="00F33353" w:rsidRPr="002F5BF3" w:rsidTr="0050716C">
        <w:trPr>
          <w:trHeight w:hRule="exact" w:val="340"/>
        </w:trPr>
        <w:tc>
          <w:tcPr>
            <w:tcW w:w="1548" w:type="dxa"/>
          </w:tcPr>
          <w:p w:rsidR="00F33353" w:rsidRPr="002F5BF3" w:rsidRDefault="00F33353" w:rsidP="0050716C">
            <w:pPr>
              <w:rPr>
                <w:bCs/>
              </w:rPr>
            </w:pPr>
            <w:r w:rsidRPr="002F5BF3">
              <w:rPr>
                <w:bCs/>
              </w:rPr>
              <w:t>GST  311</w:t>
            </w:r>
          </w:p>
        </w:tc>
        <w:tc>
          <w:tcPr>
            <w:tcW w:w="4140" w:type="dxa"/>
          </w:tcPr>
          <w:p w:rsidR="00F33353" w:rsidRPr="002F5BF3" w:rsidRDefault="00F33353" w:rsidP="0050716C">
            <w:pPr>
              <w:rPr>
                <w:bCs/>
              </w:rPr>
            </w:pPr>
            <w:r w:rsidRPr="002F5BF3">
              <w:rPr>
                <w:bCs/>
              </w:rPr>
              <w:t>Entrepreneurship</w:t>
            </w:r>
          </w:p>
        </w:tc>
        <w:tc>
          <w:tcPr>
            <w:tcW w:w="763" w:type="dxa"/>
          </w:tcPr>
          <w:p w:rsidR="00F33353" w:rsidRPr="002F5BF3" w:rsidRDefault="00F33353" w:rsidP="0050716C">
            <w:pPr>
              <w:rPr>
                <w:bCs/>
              </w:rPr>
            </w:pPr>
            <w:r w:rsidRPr="002F5BF3">
              <w:rPr>
                <w:bCs/>
              </w:rPr>
              <w:t>2</w:t>
            </w:r>
          </w:p>
        </w:tc>
        <w:tc>
          <w:tcPr>
            <w:tcW w:w="857" w:type="dxa"/>
          </w:tcPr>
          <w:p w:rsidR="00F33353" w:rsidRPr="002F5BF3" w:rsidRDefault="00F33353" w:rsidP="0050716C">
            <w:pPr>
              <w:rPr>
                <w:bCs/>
              </w:rPr>
            </w:pPr>
            <w:r w:rsidRPr="002F5BF3">
              <w:rPr>
                <w:bCs/>
              </w:rPr>
              <w:t>R</w:t>
            </w:r>
          </w:p>
        </w:tc>
        <w:tc>
          <w:tcPr>
            <w:tcW w:w="720" w:type="dxa"/>
          </w:tcPr>
          <w:p w:rsidR="00F33353" w:rsidRPr="002F5BF3" w:rsidRDefault="00F33353" w:rsidP="0050716C">
            <w:pPr>
              <w:rPr>
                <w:bCs/>
              </w:rPr>
            </w:pPr>
            <w:r w:rsidRPr="002F5BF3">
              <w:rPr>
                <w:bCs/>
              </w:rPr>
              <w:t>30</w:t>
            </w:r>
          </w:p>
        </w:tc>
        <w:tc>
          <w:tcPr>
            <w:tcW w:w="764" w:type="dxa"/>
          </w:tcPr>
          <w:p w:rsidR="00F33353" w:rsidRPr="002F5BF3" w:rsidRDefault="00F33353" w:rsidP="0050716C">
            <w:pPr>
              <w:rPr>
                <w:bCs/>
              </w:rPr>
            </w:pPr>
            <w:r w:rsidRPr="002F5BF3">
              <w:rPr>
                <w:bCs/>
              </w:rPr>
              <w:t>-</w:t>
            </w:r>
          </w:p>
        </w:tc>
      </w:tr>
      <w:tr w:rsidR="00F33353" w:rsidRPr="002F5BF3" w:rsidTr="0050716C">
        <w:trPr>
          <w:trHeight w:hRule="exact" w:val="340"/>
        </w:trPr>
        <w:tc>
          <w:tcPr>
            <w:tcW w:w="1548" w:type="dxa"/>
          </w:tcPr>
          <w:p w:rsidR="00F33353" w:rsidRPr="002F5BF3" w:rsidRDefault="008F0346" w:rsidP="0050716C">
            <w:r>
              <w:rPr>
                <w:bCs/>
              </w:rPr>
              <w:t>PHA</w:t>
            </w:r>
            <w:r w:rsidR="00F33353" w:rsidRPr="002F5BF3">
              <w:rPr>
                <w:bCs/>
              </w:rPr>
              <w:t xml:space="preserve"> 301</w:t>
            </w:r>
          </w:p>
        </w:tc>
        <w:tc>
          <w:tcPr>
            <w:tcW w:w="4140" w:type="dxa"/>
          </w:tcPr>
          <w:p w:rsidR="00F33353" w:rsidRPr="002F5BF3" w:rsidRDefault="00F33353" w:rsidP="0050716C">
            <w:pPr>
              <w:rPr>
                <w:bCs/>
              </w:rPr>
            </w:pPr>
            <w:proofErr w:type="spellStart"/>
            <w:r w:rsidRPr="002F5BF3">
              <w:rPr>
                <w:bCs/>
              </w:rPr>
              <w:t>Pharmacodynamics</w:t>
            </w:r>
            <w:proofErr w:type="spellEnd"/>
            <w:r w:rsidRPr="002F5BF3">
              <w:rPr>
                <w:bCs/>
              </w:rPr>
              <w:t xml:space="preserve"> and </w:t>
            </w:r>
            <w:proofErr w:type="spellStart"/>
            <w:r w:rsidRPr="002F5BF3">
              <w:rPr>
                <w:bCs/>
              </w:rPr>
              <w:t>Chemotheraphy</w:t>
            </w:r>
            <w:proofErr w:type="spellEnd"/>
            <w:r w:rsidRPr="002F5BF3">
              <w:rPr>
                <w:bCs/>
              </w:rPr>
              <w:t xml:space="preserve">                </w:t>
            </w:r>
          </w:p>
          <w:p w:rsidR="00F33353" w:rsidRPr="002F5BF3" w:rsidRDefault="00F33353" w:rsidP="0050716C"/>
        </w:tc>
        <w:tc>
          <w:tcPr>
            <w:tcW w:w="763" w:type="dxa"/>
          </w:tcPr>
          <w:p w:rsidR="00F33353" w:rsidRPr="002F5BF3" w:rsidRDefault="00F33353" w:rsidP="0050716C">
            <w:r w:rsidRPr="002F5BF3">
              <w:rPr>
                <w:bCs/>
              </w:rPr>
              <w:t>3</w:t>
            </w:r>
          </w:p>
        </w:tc>
        <w:tc>
          <w:tcPr>
            <w:tcW w:w="857" w:type="dxa"/>
          </w:tcPr>
          <w:p w:rsidR="00F33353" w:rsidRPr="002F5BF3" w:rsidRDefault="00F33353" w:rsidP="0050716C">
            <w:r w:rsidRPr="002F5BF3">
              <w:rPr>
                <w:bCs/>
              </w:rPr>
              <w:t>C</w:t>
            </w:r>
          </w:p>
        </w:tc>
        <w:tc>
          <w:tcPr>
            <w:tcW w:w="720" w:type="dxa"/>
          </w:tcPr>
          <w:p w:rsidR="00F33353" w:rsidRPr="002F5BF3" w:rsidRDefault="00F33353" w:rsidP="0050716C">
            <w:r w:rsidRPr="002F5BF3">
              <w:rPr>
                <w:bCs/>
              </w:rPr>
              <w:t xml:space="preserve">45                   </w:t>
            </w:r>
          </w:p>
        </w:tc>
        <w:tc>
          <w:tcPr>
            <w:tcW w:w="764" w:type="dxa"/>
          </w:tcPr>
          <w:p w:rsidR="00F33353" w:rsidRPr="002F5BF3" w:rsidRDefault="00F33353" w:rsidP="0050716C">
            <w:r w:rsidRPr="002F5BF3">
              <w:rPr>
                <w:bCs/>
              </w:rPr>
              <w:t xml:space="preserve">-    </w:t>
            </w:r>
          </w:p>
        </w:tc>
      </w:tr>
      <w:tr w:rsidR="00F33353" w:rsidRPr="002F5BF3" w:rsidTr="0050716C">
        <w:trPr>
          <w:trHeight w:hRule="exact" w:val="340"/>
        </w:trPr>
        <w:tc>
          <w:tcPr>
            <w:tcW w:w="1548" w:type="dxa"/>
          </w:tcPr>
          <w:p w:rsidR="00F33353" w:rsidRPr="002F5BF3" w:rsidRDefault="00F33353" w:rsidP="0050716C">
            <w:pPr>
              <w:rPr>
                <w:b/>
              </w:rPr>
            </w:pPr>
            <w:r w:rsidRPr="002F5BF3">
              <w:t xml:space="preserve">NSC 301                       </w:t>
            </w:r>
          </w:p>
        </w:tc>
        <w:tc>
          <w:tcPr>
            <w:tcW w:w="4140" w:type="dxa"/>
          </w:tcPr>
          <w:p w:rsidR="00F33353" w:rsidRPr="002F5BF3" w:rsidRDefault="00F33353" w:rsidP="0050716C">
            <w:pPr>
              <w:rPr>
                <w:b/>
              </w:rPr>
            </w:pPr>
            <w:r w:rsidRPr="002F5BF3">
              <w:t xml:space="preserve">Epidemiology                                                           </w:t>
            </w:r>
          </w:p>
        </w:tc>
        <w:tc>
          <w:tcPr>
            <w:tcW w:w="763" w:type="dxa"/>
          </w:tcPr>
          <w:p w:rsidR="00F33353" w:rsidRPr="002F5BF3" w:rsidRDefault="00F239E8" w:rsidP="0050716C">
            <w:r>
              <w:t>3</w:t>
            </w:r>
          </w:p>
        </w:tc>
        <w:tc>
          <w:tcPr>
            <w:tcW w:w="857" w:type="dxa"/>
          </w:tcPr>
          <w:p w:rsidR="00F33353" w:rsidRPr="002F5BF3" w:rsidRDefault="00F33353" w:rsidP="0050716C">
            <w:r w:rsidRPr="002F5BF3">
              <w:t xml:space="preserve">C   </w:t>
            </w:r>
          </w:p>
        </w:tc>
        <w:tc>
          <w:tcPr>
            <w:tcW w:w="720" w:type="dxa"/>
          </w:tcPr>
          <w:p w:rsidR="00F33353" w:rsidRPr="002F5BF3" w:rsidRDefault="00F33353" w:rsidP="0050716C">
            <w:r w:rsidRPr="002F5BF3">
              <w:t xml:space="preserve">30            </w:t>
            </w:r>
          </w:p>
        </w:tc>
        <w:tc>
          <w:tcPr>
            <w:tcW w:w="764" w:type="dxa"/>
          </w:tcPr>
          <w:p w:rsidR="00F33353" w:rsidRPr="002F5BF3" w:rsidRDefault="00F33353" w:rsidP="0050716C">
            <w:r w:rsidRPr="002F5BF3">
              <w:t xml:space="preserve">-                                                                                 </w:t>
            </w:r>
          </w:p>
        </w:tc>
      </w:tr>
      <w:tr w:rsidR="008F0346" w:rsidRPr="002F5BF3" w:rsidTr="0050716C">
        <w:trPr>
          <w:trHeight w:hRule="exact" w:val="340"/>
        </w:trPr>
        <w:tc>
          <w:tcPr>
            <w:tcW w:w="1548" w:type="dxa"/>
          </w:tcPr>
          <w:p w:rsidR="008F0346" w:rsidRPr="002F5BF3" w:rsidRDefault="008F0346" w:rsidP="008F0346">
            <w:r w:rsidRPr="002F5BF3">
              <w:t>GST  121</w:t>
            </w:r>
          </w:p>
        </w:tc>
        <w:tc>
          <w:tcPr>
            <w:tcW w:w="4140" w:type="dxa"/>
          </w:tcPr>
          <w:p w:rsidR="008F0346" w:rsidRPr="002F5BF3" w:rsidRDefault="008F0346" w:rsidP="008F0346">
            <w:r w:rsidRPr="002F5BF3">
              <w:t>Use Library, Study Skills &amp; ICT</w:t>
            </w:r>
          </w:p>
        </w:tc>
        <w:tc>
          <w:tcPr>
            <w:tcW w:w="763" w:type="dxa"/>
          </w:tcPr>
          <w:p w:rsidR="008F0346" w:rsidRPr="002F5BF3" w:rsidRDefault="008F0346" w:rsidP="008F0346">
            <w:r w:rsidRPr="002F5BF3">
              <w:t>2</w:t>
            </w:r>
          </w:p>
        </w:tc>
        <w:tc>
          <w:tcPr>
            <w:tcW w:w="857" w:type="dxa"/>
          </w:tcPr>
          <w:p w:rsidR="008F0346" w:rsidRPr="002F5BF3" w:rsidRDefault="008F0346" w:rsidP="008F0346">
            <w:r w:rsidRPr="002F5BF3">
              <w:t>C</w:t>
            </w:r>
          </w:p>
        </w:tc>
        <w:tc>
          <w:tcPr>
            <w:tcW w:w="720" w:type="dxa"/>
          </w:tcPr>
          <w:p w:rsidR="008F0346" w:rsidRPr="002F5BF3" w:rsidRDefault="008F0346" w:rsidP="008F0346">
            <w:r w:rsidRPr="002F5BF3">
              <w:t>30</w:t>
            </w:r>
          </w:p>
        </w:tc>
        <w:tc>
          <w:tcPr>
            <w:tcW w:w="764" w:type="dxa"/>
          </w:tcPr>
          <w:p w:rsidR="008F0346" w:rsidRPr="002F5BF3" w:rsidRDefault="008F0346" w:rsidP="008F0346">
            <w:pPr>
              <w:jc w:val="center"/>
            </w:pPr>
            <w:r w:rsidRPr="002F5BF3">
              <w:t>-</w:t>
            </w:r>
          </w:p>
        </w:tc>
      </w:tr>
      <w:tr w:rsidR="008F0346" w:rsidRPr="002F5BF3" w:rsidTr="0050716C">
        <w:trPr>
          <w:trHeight w:hRule="exact" w:val="340"/>
        </w:trPr>
        <w:tc>
          <w:tcPr>
            <w:tcW w:w="1548" w:type="dxa"/>
          </w:tcPr>
          <w:p w:rsidR="008F0346" w:rsidRPr="002F5BF3" w:rsidRDefault="008F0346" w:rsidP="008F0346">
            <w:r w:rsidRPr="002F5BF3">
              <w:t xml:space="preserve">NSC 303                       </w:t>
            </w:r>
          </w:p>
        </w:tc>
        <w:tc>
          <w:tcPr>
            <w:tcW w:w="4140" w:type="dxa"/>
          </w:tcPr>
          <w:p w:rsidR="008F0346" w:rsidRPr="002F5BF3" w:rsidRDefault="008F0346" w:rsidP="008F0346">
            <w:r w:rsidRPr="002F5BF3">
              <w:t xml:space="preserve">Basic Community Health Nursing  including Primary Health Care                              </w:t>
            </w:r>
          </w:p>
          <w:p w:rsidR="008F0346" w:rsidRPr="002F5BF3" w:rsidRDefault="008F0346" w:rsidP="008F0346"/>
        </w:tc>
        <w:tc>
          <w:tcPr>
            <w:tcW w:w="763" w:type="dxa"/>
          </w:tcPr>
          <w:p w:rsidR="008F0346" w:rsidRPr="002F5BF3" w:rsidRDefault="008F0346" w:rsidP="008F0346">
            <w:r w:rsidRPr="002F5BF3">
              <w:t>5</w:t>
            </w:r>
          </w:p>
        </w:tc>
        <w:tc>
          <w:tcPr>
            <w:tcW w:w="857" w:type="dxa"/>
          </w:tcPr>
          <w:p w:rsidR="008F0346" w:rsidRPr="002F5BF3" w:rsidRDefault="008F0346" w:rsidP="008F0346">
            <w:r w:rsidRPr="002F5BF3">
              <w:t xml:space="preserve">C   </w:t>
            </w:r>
          </w:p>
        </w:tc>
        <w:tc>
          <w:tcPr>
            <w:tcW w:w="720" w:type="dxa"/>
          </w:tcPr>
          <w:p w:rsidR="008F0346" w:rsidRPr="002F5BF3" w:rsidRDefault="008F0346" w:rsidP="008F0346">
            <w:r w:rsidRPr="002F5BF3">
              <w:t xml:space="preserve">30           </w:t>
            </w:r>
          </w:p>
        </w:tc>
        <w:tc>
          <w:tcPr>
            <w:tcW w:w="764" w:type="dxa"/>
          </w:tcPr>
          <w:p w:rsidR="008F0346" w:rsidRPr="002F5BF3" w:rsidRDefault="008F0346" w:rsidP="008F0346">
            <w:r w:rsidRPr="002F5BF3">
              <w:t>-</w:t>
            </w:r>
          </w:p>
        </w:tc>
      </w:tr>
      <w:tr w:rsidR="008F0346" w:rsidRPr="002F5BF3" w:rsidTr="0050716C">
        <w:trPr>
          <w:trHeight w:hRule="exact" w:val="340"/>
        </w:trPr>
        <w:tc>
          <w:tcPr>
            <w:tcW w:w="1548" w:type="dxa"/>
          </w:tcPr>
          <w:p w:rsidR="008F0346" w:rsidRPr="002F5BF3" w:rsidRDefault="008F0346" w:rsidP="008F0346">
            <w:pPr>
              <w:rPr>
                <w:b/>
              </w:rPr>
            </w:pPr>
            <w:r w:rsidRPr="002F5BF3">
              <w:t xml:space="preserve">NSC 305                       </w:t>
            </w:r>
          </w:p>
        </w:tc>
        <w:tc>
          <w:tcPr>
            <w:tcW w:w="4140" w:type="dxa"/>
          </w:tcPr>
          <w:p w:rsidR="008F0346" w:rsidRPr="002F5BF3" w:rsidRDefault="008F0346" w:rsidP="008F0346">
            <w:r w:rsidRPr="002F5BF3">
              <w:t xml:space="preserve">Human </w:t>
            </w:r>
            <w:proofErr w:type="spellStart"/>
            <w:r w:rsidRPr="002F5BF3">
              <w:t>behaviour</w:t>
            </w:r>
            <w:proofErr w:type="spellEnd"/>
            <w:r w:rsidRPr="002F5BF3">
              <w:t xml:space="preserve"> in health and illness                         </w:t>
            </w:r>
          </w:p>
          <w:p w:rsidR="008F0346" w:rsidRPr="002F5BF3" w:rsidRDefault="008F0346" w:rsidP="008F0346"/>
        </w:tc>
        <w:tc>
          <w:tcPr>
            <w:tcW w:w="763" w:type="dxa"/>
          </w:tcPr>
          <w:p w:rsidR="008F0346" w:rsidRPr="002F5BF3" w:rsidRDefault="00F239E8" w:rsidP="008F0346">
            <w:r>
              <w:t>3</w:t>
            </w:r>
          </w:p>
        </w:tc>
        <w:tc>
          <w:tcPr>
            <w:tcW w:w="857" w:type="dxa"/>
          </w:tcPr>
          <w:p w:rsidR="008F0346" w:rsidRPr="002F5BF3" w:rsidRDefault="008F0346" w:rsidP="008F0346">
            <w:r w:rsidRPr="002F5BF3">
              <w:t>C</w:t>
            </w:r>
          </w:p>
        </w:tc>
        <w:tc>
          <w:tcPr>
            <w:tcW w:w="720" w:type="dxa"/>
          </w:tcPr>
          <w:p w:rsidR="008F0346" w:rsidRPr="002F5BF3" w:rsidRDefault="008F0346" w:rsidP="008F0346">
            <w:r w:rsidRPr="002F5BF3">
              <w:t xml:space="preserve">30                    </w:t>
            </w:r>
          </w:p>
        </w:tc>
        <w:tc>
          <w:tcPr>
            <w:tcW w:w="764" w:type="dxa"/>
          </w:tcPr>
          <w:p w:rsidR="008F0346" w:rsidRPr="002F5BF3" w:rsidRDefault="008F0346" w:rsidP="008F0346">
            <w:r w:rsidRPr="002F5BF3">
              <w:t xml:space="preserve">   -</w:t>
            </w:r>
          </w:p>
        </w:tc>
      </w:tr>
      <w:tr w:rsidR="008F0346" w:rsidRPr="002F5BF3" w:rsidTr="0050716C">
        <w:trPr>
          <w:trHeight w:hRule="exact" w:val="340"/>
        </w:trPr>
        <w:tc>
          <w:tcPr>
            <w:tcW w:w="1548" w:type="dxa"/>
          </w:tcPr>
          <w:p w:rsidR="008F0346" w:rsidRPr="002F5BF3" w:rsidRDefault="008F0346" w:rsidP="008F0346">
            <w:r w:rsidRPr="002F5BF3">
              <w:t xml:space="preserve">NSC 307                       </w:t>
            </w:r>
          </w:p>
        </w:tc>
        <w:tc>
          <w:tcPr>
            <w:tcW w:w="4140" w:type="dxa"/>
          </w:tcPr>
          <w:p w:rsidR="008F0346" w:rsidRPr="002F5BF3" w:rsidRDefault="008F0346" w:rsidP="008F0346">
            <w:r w:rsidRPr="002F5BF3">
              <w:t xml:space="preserve">Human Nutrition                                                          </w:t>
            </w:r>
          </w:p>
          <w:p w:rsidR="008F0346" w:rsidRPr="002F5BF3" w:rsidRDefault="008F0346" w:rsidP="008F0346"/>
        </w:tc>
        <w:tc>
          <w:tcPr>
            <w:tcW w:w="763" w:type="dxa"/>
          </w:tcPr>
          <w:p w:rsidR="008F0346" w:rsidRPr="002F5BF3" w:rsidRDefault="00F239E8" w:rsidP="008F0346">
            <w:r>
              <w:t>2</w:t>
            </w:r>
            <w:r w:rsidR="008F0346" w:rsidRPr="002F5BF3">
              <w:t xml:space="preserve"> </w:t>
            </w:r>
          </w:p>
        </w:tc>
        <w:tc>
          <w:tcPr>
            <w:tcW w:w="857" w:type="dxa"/>
          </w:tcPr>
          <w:p w:rsidR="008F0346" w:rsidRPr="002F5BF3" w:rsidRDefault="008F0346" w:rsidP="008F0346">
            <w:r w:rsidRPr="002F5BF3">
              <w:t xml:space="preserve"> R</w:t>
            </w:r>
          </w:p>
        </w:tc>
        <w:tc>
          <w:tcPr>
            <w:tcW w:w="720" w:type="dxa"/>
          </w:tcPr>
          <w:p w:rsidR="008F0346" w:rsidRPr="002F5BF3" w:rsidRDefault="008F0346" w:rsidP="008F0346">
            <w:r w:rsidRPr="002F5BF3">
              <w:t xml:space="preserve">45              </w:t>
            </w:r>
          </w:p>
        </w:tc>
        <w:tc>
          <w:tcPr>
            <w:tcW w:w="764" w:type="dxa"/>
          </w:tcPr>
          <w:p w:rsidR="008F0346" w:rsidRPr="002F5BF3" w:rsidRDefault="008F0346" w:rsidP="008F0346"/>
        </w:tc>
      </w:tr>
      <w:tr w:rsidR="008F0346" w:rsidRPr="002F5BF3" w:rsidTr="0050716C">
        <w:trPr>
          <w:trHeight w:hRule="exact" w:val="340"/>
        </w:trPr>
        <w:tc>
          <w:tcPr>
            <w:tcW w:w="1548" w:type="dxa"/>
          </w:tcPr>
          <w:p w:rsidR="008F0346" w:rsidRPr="002F5BF3" w:rsidRDefault="00F239E8" w:rsidP="008F0346">
            <w:r>
              <w:t>NSC 309</w:t>
            </w:r>
          </w:p>
        </w:tc>
        <w:tc>
          <w:tcPr>
            <w:tcW w:w="4140" w:type="dxa"/>
          </w:tcPr>
          <w:p w:rsidR="008F0346" w:rsidRPr="002F5BF3" w:rsidRDefault="00906E8E" w:rsidP="008F0346">
            <w:r>
              <w:t xml:space="preserve">Basic </w:t>
            </w:r>
            <w:r w:rsidR="00F239E8">
              <w:t>Medical Surgical Nursing</w:t>
            </w:r>
            <w:r>
              <w:t xml:space="preserve"> I</w:t>
            </w:r>
          </w:p>
        </w:tc>
        <w:tc>
          <w:tcPr>
            <w:tcW w:w="763" w:type="dxa"/>
          </w:tcPr>
          <w:p w:rsidR="008F0346" w:rsidRPr="002F5BF3" w:rsidRDefault="00F239E8" w:rsidP="008F0346">
            <w:r>
              <w:t>3</w:t>
            </w:r>
          </w:p>
        </w:tc>
        <w:tc>
          <w:tcPr>
            <w:tcW w:w="857" w:type="dxa"/>
          </w:tcPr>
          <w:p w:rsidR="008F0346" w:rsidRPr="002F5BF3" w:rsidRDefault="00F239E8" w:rsidP="008F0346">
            <w:r>
              <w:t>R</w:t>
            </w:r>
          </w:p>
        </w:tc>
        <w:tc>
          <w:tcPr>
            <w:tcW w:w="720" w:type="dxa"/>
          </w:tcPr>
          <w:p w:rsidR="008F0346" w:rsidRPr="002F5BF3" w:rsidRDefault="00F239E8" w:rsidP="008F0346">
            <w:r>
              <w:t>45</w:t>
            </w:r>
          </w:p>
        </w:tc>
        <w:tc>
          <w:tcPr>
            <w:tcW w:w="764" w:type="dxa"/>
          </w:tcPr>
          <w:p w:rsidR="008F0346" w:rsidRPr="002F5BF3" w:rsidRDefault="00F239E8" w:rsidP="008F0346">
            <w:r>
              <w:t>-</w:t>
            </w:r>
          </w:p>
        </w:tc>
      </w:tr>
      <w:tr w:rsidR="00B50172" w:rsidRPr="002F5BF3" w:rsidTr="00C1379F">
        <w:trPr>
          <w:trHeight w:hRule="exact" w:val="340"/>
        </w:trPr>
        <w:tc>
          <w:tcPr>
            <w:tcW w:w="5688" w:type="dxa"/>
            <w:gridSpan w:val="2"/>
          </w:tcPr>
          <w:p w:rsidR="00B50172" w:rsidRPr="002F5BF3" w:rsidRDefault="00B50172" w:rsidP="008F0346">
            <w:pPr>
              <w:rPr>
                <w:b/>
              </w:rPr>
            </w:pPr>
            <w:r>
              <w:rPr>
                <w:b/>
              </w:rPr>
              <w:t>TOTAL</w:t>
            </w:r>
          </w:p>
        </w:tc>
        <w:tc>
          <w:tcPr>
            <w:tcW w:w="763" w:type="dxa"/>
          </w:tcPr>
          <w:p w:rsidR="00B50172" w:rsidRPr="002F5BF3" w:rsidRDefault="00B50172" w:rsidP="008F0346">
            <w:pPr>
              <w:rPr>
                <w:b/>
              </w:rPr>
            </w:pPr>
            <w:r>
              <w:rPr>
                <w:b/>
              </w:rPr>
              <w:t>23</w:t>
            </w:r>
          </w:p>
        </w:tc>
        <w:tc>
          <w:tcPr>
            <w:tcW w:w="1577" w:type="dxa"/>
            <w:gridSpan w:val="2"/>
          </w:tcPr>
          <w:p w:rsidR="00B50172" w:rsidRPr="002F5BF3" w:rsidRDefault="00B50172" w:rsidP="008F0346">
            <w:pPr>
              <w:rPr>
                <w:b/>
              </w:rPr>
            </w:pPr>
          </w:p>
        </w:tc>
        <w:tc>
          <w:tcPr>
            <w:tcW w:w="764" w:type="dxa"/>
          </w:tcPr>
          <w:p w:rsidR="00B50172" w:rsidRPr="002F5BF3" w:rsidRDefault="00B50172" w:rsidP="008F0346">
            <w:pPr>
              <w:rPr>
                <w:b/>
              </w:rPr>
            </w:pPr>
          </w:p>
        </w:tc>
      </w:tr>
      <w:tr w:rsidR="00B50172" w:rsidRPr="002F5BF3" w:rsidTr="00646575">
        <w:trPr>
          <w:trHeight w:hRule="exact" w:val="2080"/>
        </w:trPr>
        <w:tc>
          <w:tcPr>
            <w:tcW w:w="8792" w:type="dxa"/>
            <w:gridSpan w:val="6"/>
            <w:tcBorders>
              <w:top w:val="nil"/>
              <w:left w:val="nil"/>
              <w:right w:val="nil"/>
            </w:tcBorders>
          </w:tcPr>
          <w:p w:rsidR="00646575" w:rsidRDefault="00646575" w:rsidP="008F0346">
            <w:pPr>
              <w:rPr>
                <w:b/>
              </w:rPr>
            </w:pPr>
            <w:r>
              <w:rPr>
                <w:b/>
              </w:rPr>
              <w:lastRenderedPageBreak/>
              <w:t>300 Level Second Semester</w:t>
            </w:r>
          </w:p>
          <w:p w:rsidR="00646575" w:rsidRDefault="00646575" w:rsidP="008F0346">
            <w:pPr>
              <w:rPr>
                <w:b/>
              </w:rPr>
            </w:pPr>
          </w:p>
          <w:p w:rsidR="00646575" w:rsidRPr="002F5BF3" w:rsidRDefault="00646575" w:rsidP="008F0346">
            <w:pPr>
              <w:rPr>
                <w:b/>
              </w:rPr>
            </w:pPr>
          </w:p>
        </w:tc>
      </w:tr>
      <w:tr w:rsidR="00B50172" w:rsidRPr="002F5BF3" w:rsidTr="0050716C">
        <w:trPr>
          <w:trHeight w:hRule="exact" w:val="340"/>
        </w:trPr>
        <w:tc>
          <w:tcPr>
            <w:tcW w:w="1548" w:type="dxa"/>
          </w:tcPr>
          <w:p w:rsidR="00B50172" w:rsidRPr="002F5BF3" w:rsidRDefault="00B50172" w:rsidP="00B50172">
            <w:pPr>
              <w:rPr>
                <w:b/>
              </w:rPr>
            </w:pPr>
            <w:r w:rsidRPr="002F5BF3">
              <w:rPr>
                <w:b/>
              </w:rPr>
              <w:t>Course Code</w:t>
            </w:r>
          </w:p>
        </w:tc>
        <w:tc>
          <w:tcPr>
            <w:tcW w:w="4140" w:type="dxa"/>
          </w:tcPr>
          <w:p w:rsidR="00B50172" w:rsidRPr="002F5BF3" w:rsidRDefault="00B50172" w:rsidP="00B50172">
            <w:pPr>
              <w:rPr>
                <w:b/>
              </w:rPr>
            </w:pPr>
            <w:r w:rsidRPr="002F5BF3">
              <w:rPr>
                <w:b/>
              </w:rPr>
              <w:t>Course Title</w:t>
            </w:r>
          </w:p>
        </w:tc>
        <w:tc>
          <w:tcPr>
            <w:tcW w:w="763" w:type="dxa"/>
          </w:tcPr>
          <w:p w:rsidR="00B50172" w:rsidRPr="002F5BF3" w:rsidRDefault="00B50172" w:rsidP="00B50172">
            <w:pPr>
              <w:rPr>
                <w:b/>
              </w:rPr>
            </w:pPr>
            <w:r w:rsidRPr="002F5BF3">
              <w:rPr>
                <w:b/>
              </w:rPr>
              <w:t>Units</w:t>
            </w:r>
          </w:p>
        </w:tc>
        <w:tc>
          <w:tcPr>
            <w:tcW w:w="857" w:type="dxa"/>
          </w:tcPr>
          <w:p w:rsidR="00B50172" w:rsidRPr="002F5BF3" w:rsidRDefault="00B50172" w:rsidP="00B50172">
            <w:pPr>
              <w:rPr>
                <w:b/>
              </w:rPr>
            </w:pPr>
            <w:r w:rsidRPr="002F5BF3">
              <w:rPr>
                <w:b/>
              </w:rPr>
              <w:t>Status</w:t>
            </w:r>
          </w:p>
        </w:tc>
        <w:tc>
          <w:tcPr>
            <w:tcW w:w="720" w:type="dxa"/>
          </w:tcPr>
          <w:p w:rsidR="00B50172" w:rsidRPr="002F5BF3" w:rsidRDefault="00B50172" w:rsidP="00B50172">
            <w:pPr>
              <w:rPr>
                <w:b/>
              </w:rPr>
            </w:pPr>
            <w:r w:rsidRPr="002F5BF3">
              <w:rPr>
                <w:b/>
              </w:rPr>
              <w:t>LH</w:t>
            </w:r>
          </w:p>
        </w:tc>
        <w:tc>
          <w:tcPr>
            <w:tcW w:w="764" w:type="dxa"/>
          </w:tcPr>
          <w:p w:rsidR="00B50172" w:rsidRPr="002F5BF3" w:rsidRDefault="00B50172" w:rsidP="00B50172">
            <w:pPr>
              <w:rPr>
                <w:b/>
              </w:rPr>
            </w:pPr>
            <w:r w:rsidRPr="002F5BF3">
              <w:rPr>
                <w:b/>
              </w:rPr>
              <w:t>PH</w:t>
            </w:r>
          </w:p>
        </w:tc>
      </w:tr>
      <w:tr w:rsidR="00B50172" w:rsidRPr="002F5BF3" w:rsidTr="00906E8E">
        <w:trPr>
          <w:trHeight w:hRule="exact" w:val="811"/>
        </w:trPr>
        <w:tc>
          <w:tcPr>
            <w:tcW w:w="1548" w:type="dxa"/>
          </w:tcPr>
          <w:p w:rsidR="00B50172" w:rsidRPr="002F5BF3" w:rsidRDefault="00B50172" w:rsidP="00B50172">
            <w:r w:rsidRPr="002F5BF3">
              <w:t xml:space="preserve">NSC 306                       </w:t>
            </w:r>
          </w:p>
        </w:tc>
        <w:tc>
          <w:tcPr>
            <w:tcW w:w="4140" w:type="dxa"/>
          </w:tcPr>
          <w:p w:rsidR="00B50172" w:rsidRPr="002F5BF3" w:rsidRDefault="00906E8E" w:rsidP="00B50172">
            <w:r>
              <w:t>Introduction to Basic Maternal and  Child Health</w:t>
            </w:r>
            <w:r w:rsidR="00B50172" w:rsidRPr="002F5BF3">
              <w:t xml:space="preserve">                                   </w:t>
            </w:r>
          </w:p>
          <w:p w:rsidR="00B50172" w:rsidRPr="002F5BF3" w:rsidRDefault="00B50172" w:rsidP="00B50172"/>
        </w:tc>
        <w:tc>
          <w:tcPr>
            <w:tcW w:w="763" w:type="dxa"/>
          </w:tcPr>
          <w:p w:rsidR="00B50172" w:rsidRPr="002F5BF3" w:rsidRDefault="00B50172" w:rsidP="00B50172">
            <w:r w:rsidRPr="002F5BF3">
              <w:t>5</w:t>
            </w:r>
          </w:p>
        </w:tc>
        <w:tc>
          <w:tcPr>
            <w:tcW w:w="857" w:type="dxa"/>
          </w:tcPr>
          <w:p w:rsidR="00B50172" w:rsidRPr="002F5BF3" w:rsidRDefault="00B50172" w:rsidP="00B50172">
            <w:r w:rsidRPr="002F5BF3">
              <w:t>C</w:t>
            </w:r>
          </w:p>
        </w:tc>
        <w:tc>
          <w:tcPr>
            <w:tcW w:w="720" w:type="dxa"/>
          </w:tcPr>
          <w:p w:rsidR="00B50172" w:rsidRPr="002F5BF3" w:rsidRDefault="00646575" w:rsidP="00B50172">
            <w:r>
              <w:t xml:space="preserve">60          </w:t>
            </w:r>
            <w:r w:rsidR="00B50172" w:rsidRPr="002F5BF3">
              <w:t xml:space="preserve">            </w:t>
            </w:r>
          </w:p>
        </w:tc>
        <w:tc>
          <w:tcPr>
            <w:tcW w:w="764" w:type="dxa"/>
          </w:tcPr>
          <w:p w:rsidR="00B50172" w:rsidRPr="002F5BF3" w:rsidRDefault="00B50172" w:rsidP="00B50172">
            <w:r w:rsidRPr="002F5BF3">
              <w:t>-</w:t>
            </w:r>
          </w:p>
        </w:tc>
      </w:tr>
      <w:tr w:rsidR="00B50172" w:rsidRPr="002F5BF3" w:rsidTr="0050716C">
        <w:trPr>
          <w:trHeight w:hRule="exact" w:val="340"/>
        </w:trPr>
        <w:tc>
          <w:tcPr>
            <w:tcW w:w="1548" w:type="dxa"/>
          </w:tcPr>
          <w:p w:rsidR="00B50172" w:rsidRPr="002F5BF3" w:rsidRDefault="00B50172" w:rsidP="00B50172">
            <w:pPr>
              <w:rPr>
                <w:b/>
              </w:rPr>
            </w:pPr>
            <w:r w:rsidRPr="002F5BF3">
              <w:t xml:space="preserve">NSC 304                       </w:t>
            </w:r>
          </w:p>
        </w:tc>
        <w:tc>
          <w:tcPr>
            <w:tcW w:w="4140" w:type="dxa"/>
          </w:tcPr>
          <w:p w:rsidR="00B50172" w:rsidRPr="002F5BF3" w:rsidRDefault="00B50172" w:rsidP="00B50172">
            <w:r w:rsidRPr="002F5BF3">
              <w:t xml:space="preserve">Nursing ethics and </w:t>
            </w:r>
            <w:r>
              <w:t>Jurisprudence</w:t>
            </w:r>
            <w:r w:rsidRPr="002F5BF3">
              <w:t xml:space="preserve"> </w:t>
            </w:r>
            <w:proofErr w:type="spellStart"/>
            <w:r w:rsidRPr="002F5BF3">
              <w:t>jurisprudence</w:t>
            </w:r>
            <w:proofErr w:type="spellEnd"/>
            <w:r w:rsidRPr="002F5BF3">
              <w:t xml:space="preserve">                     </w:t>
            </w:r>
          </w:p>
          <w:p w:rsidR="00B50172" w:rsidRPr="002F5BF3" w:rsidRDefault="00B50172" w:rsidP="00B50172">
            <w:pPr>
              <w:rPr>
                <w:b/>
              </w:rPr>
            </w:pPr>
          </w:p>
        </w:tc>
        <w:tc>
          <w:tcPr>
            <w:tcW w:w="763" w:type="dxa"/>
          </w:tcPr>
          <w:p w:rsidR="00B50172" w:rsidRPr="002F5BF3" w:rsidRDefault="00B50172" w:rsidP="00B50172">
            <w:r w:rsidRPr="002F5BF3">
              <w:t>3</w:t>
            </w:r>
          </w:p>
        </w:tc>
        <w:tc>
          <w:tcPr>
            <w:tcW w:w="857" w:type="dxa"/>
          </w:tcPr>
          <w:p w:rsidR="00B50172" w:rsidRPr="002F5BF3" w:rsidRDefault="00B50172" w:rsidP="00B50172">
            <w:r w:rsidRPr="002F5BF3">
              <w:t xml:space="preserve">R  </w:t>
            </w:r>
          </w:p>
        </w:tc>
        <w:tc>
          <w:tcPr>
            <w:tcW w:w="720" w:type="dxa"/>
          </w:tcPr>
          <w:p w:rsidR="00B50172" w:rsidRPr="002F5BF3" w:rsidRDefault="00B50172" w:rsidP="00B50172">
            <w:r w:rsidRPr="002F5BF3">
              <w:t xml:space="preserve">45                   </w:t>
            </w:r>
          </w:p>
        </w:tc>
        <w:tc>
          <w:tcPr>
            <w:tcW w:w="764" w:type="dxa"/>
          </w:tcPr>
          <w:p w:rsidR="00B50172" w:rsidRPr="002F5BF3" w:rsidRDefault="00B50172" w:rsidP="00B50172">
            <w:r w:rsidRPr="002F5BF3">
              <w:t xml:space="preserve">-       </w:t>
            </w:r>
          </w:p>
        </w:tc>
      </w:tr>
      <w:tr w:rsidR="00B50172" w:rsidRPr="002F5BF3" w:rsidTr="00B50172">
        <w:trPr>
          <w:trHeight w:hRule="exact" w:val="577"/>
        </w:trPr>
        <w:tc>
          <w:tcPr>
            <w:tcW w:w="1548" w:type="dxa"/>
          </w:tcPr>
          <w:p w:rsidR="00B50172" w:rsidRPr="002F5BF3" w:rsidRDefault="00B50172" w:rsidP="00B50172">
            <w:r w:rsidRPr="002F5BF3">
              <w:t>NSC 399</w:t>
            </w:r>
          </w:p>
        </w:tc>
        <w:tc>
          <w:tcPr>
            <w:tcW w:w="4140" w:type="dxa"/>
          </w:tcPr>
          <w:p w:rsidR="00B50172" w:rsidRPr="002F5BF3" w:rsidRDefault="00B50172" w:rsidP="00B50172">
            <w:r w:rsidRPr="002F5BF3">
              <w:t>Students’ Industrial Work Experience</w:t>
            </w:r>
            <w:r>
              <w:t xml:space="preserve"> (Clinical)</w:t>
            </w:r>
          </w:p>
        </w:tc>
        <w:tc>
          <w:tcPr>
            <w:tcW w:w="763" w:type="dxa"/>
          </w:tcPr>
          <w:p w:rsidR="00B50172" w:rsidRPr="002F5BF3" w:rsidRDefault="00B50172" w:rsidP="00B50172">
            <w:r w:rsidRPr="002F5BF3">
              <w:t>3</w:t>
            </w:r>
          </w:p>
        </w:tc>
        <w:tc>
          <w:tcPr>
            <w:tcW w:w="857" w:type="dxa"/>
          </w:tcPr>
          <w:p w:rsidR="00B50172" w:rsidRPr="002F5BF3" w:rsidRDefault="00B50172" w:rsidP="00B50172">
            <w:r w:rsidRPr="002F5BF3">
              <w:t>C</w:t>
            </w:r>
          </w:p>
        </w:tc>
        <w:tc>
          <w:tcPr>
            <w:tcW w:w="720" w:type="dxa"/>
          </w:tcPr>
          <w:p w:rsidR="00B50172" w:rsidRPr="002F5BF3" w:rsidRDefault="00B50172" w:rsidP="00B50172">
            <w:r w:rsidRPr="002F5BF3">
              <w:t>-</w:t>
            </w:r>
          </w:p>
        </w:tc>
        <w:tc>
          <w:tcPr>
            <w:tcW w:w="764" w:type="dxa"/>
          </w:tcPr>
          <w:p w:rsidR="00B50172" w:rsidRPr="002F5BF3" w:rsidRDefault="00B50172" w:rsidP="00B50172">
            <w:r w:rsidRPr="002F5BF3">
              <w:t>135</w:t>
            </w:r>
          </w:p>
        </w:tc>
      </w:tr>
      <w:tr w:rsidR="00B50172" w:rsidRPr="002F5BF3" w:rsidTr="00B50172">
        <w:trPr>
          <w:trHeight w:hRule="exact" w:val="577"/>
        </w:trPr>
        <w:tc>
          <w:tcPr>
            <w:tcW w:w="1548" w:type="dxa"/>
          </w:tcPr>
          <w:p w:rsidR="00B50172" w:rsidRPr="002F5BF3" w:rsidRDefault="00B50172" w:rsidP="00B50172">
            <w:r w:rsidRPr="002F5BF3">
              <w:t xml:space="preserve">NSC 302                       </w:t>
            </w:r>
          </w:p>
        </w:tc>
        <w:tc>
          <w:tcPr>
            <w:tcW w:w="4140" w:type="dxa"/>
          </w:tcPr>
          <w:p w:rsidR="00B50172" w:rsidRPr="002F5BF3" w:rsidRDefault="00B50172" w:rsidP="00B50172">
            <w:r w:rsidRPr="002F5BF3">
              <w:t xml:space="preserve">Environmental Health                                              </w:t>
            </w:r>
          </w:p>
        </w:tc>
        <w:tc>
          <w:tcPr>
            <w:tcW w:w="763" w:type="dxa"/>
          </w:tcPr>
          <w:p w:rsidR="00B50172" w:rsidRPr="002F5BF3" w:rsidRDefault="00B50172" w:rsidP="00B50172">
            <w:r w:rsidRPr="002F5BF3">
              <w:t xml:space="preserve">2   </w:t>
            </w:r>
          </w:p>
        </w:tc>
        <w:tc>
          <w:tcPr>
            <w:tcW w:w="857" w:type="dxa"/>
          </w:tcPr>
          <w:p w:rsidR="00B50172" w:rsidRPr="002F5BF3" w:rsidRDefault="00B50172" w:rsidP="00B50172">
            <w:r w:rsidRPr="002F5BF3">
              <w:t>C</w:t>
            </w:r>
          </w:p>
        </w:tc>
        <w:tc>
          <w:tcPr>
            <w:tcW w:w="720" w:type="dxa"/>
          </w:tcPr>
          <w:p w:rsidR="00B50172" w:rsidRPr="002F5BF3" w:rsidRDefault="00B50172" w:rsidP="00B50172">
            <w:r w:rsidRPr="002F5BF3">
              <w:t xml:space="preserve">30                      </w:t>
            </w:r>
          </w:p>
        </w:tc>
        <w:tc>
          <w:tcPr>
            <w:tcW w:w="764" w:type="dxa"/>
          </w:tcPr>
          <w:p w:rsidR="00B50172" w:rsidRPr="002F5BF3" w:rsidRDefault="00B50172" w:rsidP="00B50172">
            <w:r w:rsidRPr="002F5BF3">
              <w:t xml:space="preserve">-   </w:t>
            </w:r>
          </w:p>
        </w:tc>
      </w:tr>
      <w:tr w:rsidR="00B50172" w:rsidRPr="002F5BF3" w:rsidTr="00B50172">
        <w:trPr>
          <w:trHeight w:hRule="exact" w:val="577"/>
        </w:trPr>
        <w:tc>
          <w:tcPr>
            <w:tcW w:w="1548" w:type="dxa"/>
          </w:tcPr>
          <w:p w:rsidR="00B50172" w:rsidRPr="002F5BF3" w:rsidRDefault="00B50172" w:rsidP="00B50172">
            <w:r>
              <w:t>NSC 310</w:t>
            </w:r>
          </w:p>
        </w:tc>
        <w:tc>
          <w:tcPr>
            <w:tcW w:w="4140" w:type="dxa"/>
          </w:tcPr>
          <w:p w:rsidR="00B50172" w:rsidRPr="002F5BF3" w:rsidRDefault="00906E8E" w:rsidP="00B50172">
            <w:r>
              <w:t>Basic Medical and Surgical Nursing II</w:t>
            </w:r>
          </w:p>
        </w:tc>
        <w:tc>
          <w:tcPr>
            <w:tcW w:w="763" w:type="dxa"/>
          </w:tcPr>
          <w:p w:rsidR="00B50172" w:rsidRPr="002F5BF3" w:rsidRDefault="00906E8E" w:rsidP="00B50172">
            <w:r>
              <w:t>3</w:t>
            </w:r>
          </w:p>
        </w:tc>
        <w:tc>
          <w:tcPr>
            <w:tcW w:w="857" w:type="dxa"/>
          </w:tcPr>
          <w:p w:rsidR="00B50172" w:rsidRPr="002F5BF3" w:rsidRDefault="00906E8E" w:rsidP="00B50172">
            <w:r>
              <w:t>C</w:t>
            </w:r>
          </w:p>
        </w:tc>
        <w:tc>
          <w:tcPr>
            <w:tcW w:w="720" w:type="dxa"/>
          </w:tcPr>
          <w:p w:rsidR="00B50172" w:rsidRPr="002F5BF3" w:rsidRDefault="00906E8E" w:rsidP="00B50172">
            <w:r>
              <w:t>45</w:t>
            </w:r>
          </w:p>
        </w:tc>
        <w:tc>
          <w:tcPr>
            <w:tcW w:w="764" w:type="dxa"/>
          </w:tcPr>
          <w:p w:rsidR="00B50172" w:rsidRPr="002F5BF3" w:rsidRDefault="00906E8E" w:rsidP="00B50172">
            <w:r>
              <w:t>-</w:t>
            </w:r>
          </w:p>
        </w:tc>
      </w:tr>
      <w:tr w:rsidR="00B50172" w:rsidRPr="002F5BF3" w:rsidTr="00B50172">
        <w:trPr>
          <w:trHeight w:hRule="exact" w:val="577"/>
        </w:trPr>
        <w:tc>
          <w:tcPr>
            <w:tcW w:w="1548" w:type="dxa"/>
          </w:tcPr>
          <w:p w:rsidR="00B50172" w:rsidRDefault="00B50172" w:rsidP="00B50172">
            <w:r>
              <w:t>NSC 308</w:t>
            </w:r>
          </w:p>
        </w:tc>
        <w:tc>
          <w:tcPr>
            <w:tcW w:w="4140" w:type="dxa"/>
          </w:tcPr>
          <w:p w:rsidR="00B50172" w:rsidRPr="002F5BF3" w:rsidRDefault="0083618F" w:rsidP="00B50172">
            <w:r>
              <w:t>Objective Structure Clinical Examination  (OSCE)</w:t>
            </w:r>
            <w:r w:rsidR="00F82482">
              <w:t xml:space="preserve"> I</w:t>
            </w:r>
          </w:p>
        </w:tc>
        <w:tc>
          <w:tcPr>
            <w:tcW w:w="763" w:type="dxa"/>
          </w:tcPr>
          <w:p w:rsidR="00B50172" w:rsidRPr="002F5BF3" w:rsidRDefault="0083618F" w:rsidP="00B50172">
            <w:r>
              <w:t>3</w:t>
            </w:r>
          </w:p>
        </w:tc>
        <w:tc>
          <w:tcPr>
            <w:tcW w:w="857" w:type="dxa"/>
          </w:tcPr>
          <w:p w:rsidR="00B50172" w:rsidRPr="002F5BF3" w:rsidRDefault="0083618F" w:rsidP="00B50172">
            <w:r>
              <w:t>R</w:t>
            </w:r>
          </w:p>
        </w:tc>
        <w:tc>
          <w:tcPr>
            <w:tcW w:w="720" w:type="dxa"/>
          </w:tcPr>
          <w:p w:rsidR="00B50172" w:rsidRPr="002F5BF3" w:rsidRDefault="0083618F" w:rsidP="00B50172">
            <w:r>
              <w:t>-</w:t>
            </w:r>
          </w:p>
        </w:tc>
        <w:tc>
          <w:tcPr>
            <w:tcW w:w="764" w:type="dxa"/>
          </w:tcPr>
          <w:p w:rsidR="00B50172" w:rsidRPr="002F5BF3" w:rsidRDefault="0083618F" w:rsidP="00B50172">
            <w:r>
              <w:t>135</w:t>
            </w:r>
          </w:p>
        </w:tc>
      </w:tr>
      <w:tr w:rsidR="00906E8E" w:rsidRPr="002F5BF3" w:rsidTr="00B50172">
        <w:trPr>
          <w:trHeight w:hRule="exact" w:val="577"/>
        </w:trPr>
        <w:tc>
          <w:tcPr>
            <w:tcW w:w="1548" w:type="dxa"/>
          </w:tcPr>
          <w:p w:rsidR="00906E8E" w:rsidRPr="002F5BF3" w:rsidRDefault="00906E8E" w:rsidP="00906E8E">
            <w:r>
              <w:rPr>
                <w:bCs/>
              </w:rPr>
              <w:t>PHA 302</w:t>
            </w:r>
          </w:p>
        </w:tc>
        <w:tc>
          <w:tcPr>
            <w:tcW w:w="4140" w:type="dxa"/>
          </w:tcPr>
          <w:p w:rsidR="00906E8E" w:rsidRPr="002F5BF3" w:rsidRDefault="00906E8E" w:rsidP="00906E8E">
            <w:pPr>
              <w:rPr>
                <w:bCs/>
              </w:rPr>
            </w:pPr>
            <w:proofErr w:type="spellStart"/>
            <w:r w:rsidRPr="002F5BF3">
              <w:rPr>
                <w:bCs/>
              </w:rPr>
              <w:t>Pharmacodynamics</w:t>
            </w:r>
            <w:proofErr w:type="spellEnd"/>
            <w:r w:rsidRPr="002F5BF3">
              <w:rPr>
                <w:bCs/>
              </w:rPr>
              <w:t xml:space="preserve"> and </w:t>
            </w:r>
            <w:proofErr w:type="spellStart"/>
            <w:r w:rsidRPr="002F5BF3">
              <w:rPr>
                <w:bCs/>
              </w:rPr>
              <w:t>Chemotheraphy</w:t>
            </w:r>
            <w:proofErr w:type="spellEnd"/>
            <w:r>
              <w:rPr>
                <w:bCs/>
              </w:rPr>
              <w:t xml:space="preserve"> II</w:t>
            </w:r>
            <w:r w:rsidRPr="002F5BF3">
              <w:rPr>
                <w:bCs/>
              </w:rPr>
              <w:t xml:space="preserve">                </w:t>
            </w:r>
          </w:p>
          <w:p w:rsidR="00906E8E" w:rsidRPr="002F5BF3" w:rsidRDefault="00906E8E" w:rsidP="00906E8E"/>
        </w:tc>
        <w:tc>
          <w:tcPr>
            <w:tcW w:w="763" w:type="dxa"/>
          </w:tcPr>
          <w:p w:rsidR="00906E8E" w:rsidRPr="002F5BF3" w:rsidRDefault="00906E8E" w:rsidP="00906E8E">
            <w:r w:rsidRPr="002F5BF3">
              <w:rPr>
                <w:bCs/>
              </w:rPr>
              <w:t>3</w:t>
            </w:r>
          </w:p>
        </w:tc>
        <w:tc>
          <w:tcPr>
            <w:tcW w:w="857" w:type="dxa"/>
          </w:tcPr>
          <w:p w:rsidR="00906E8E" w:rsidRPr="002F5BF3" w:rsidRDefault="00906E8E" w:rsidP="00906E8E">
            <w:r w:rsidRPr="002F5BF3">
              <w:rPr>
                <w:bCs/>
              </w:rPr>
              <w:t>C</w:t>
            </w:r>
          </w:p>
        </w:tc>
        <w:tc>
          <w:tcPr>
            <w:tcW w:w="720" w:type="dxa"/>
          </w:tcPr>
          <w:p w:rsidR="00906E8E" w:rsidRPr="002F5BF3" w:rsidRDefault="00906E8E" w:rsidP="00906E8E">
            <w:r w:rsidRPr="002F5BF3">
              <w:rPr>
                <w:bCs/>
              </w:rPr>
              <w:t xml:space="preserve">45                   </w:t>
            </w:r>
          </w:p>
        </w:tc>
        <w:tc>
          <w:tcPr>
            <w:tcW w:w="764" w:type="dxa"/>
          </w:tcPr>
          <w:p w:rsidR="00906E8E" w:rsidRPr="002F5BF3" w:rsidRDefault="00906E8E" w:rsidP="00906E8E">
            <w:r w:rsidRPr="002F5BF3">
              <w:rPr>
                <w:bCs/>
              </w:rPr>
              <w:t xml:space="preserve">-    </w:t>
            </w:r>
          </w:p>
        </w:tc>
      </w:tr>
    </w:tbl>
    <w:p w:rsidR="00F22AA2" w:rsidRDefault="00F22AA2" w:rsidP="00F33353">
      <w:pPr>
        <w:rPr>
          <w:b/>
        </w:rPr>
      </w:pPr>
    </w:p>
    <w:p w:rsidR="00F22AA2" w:rsidRDefault="00F22AA2" w:rsidP="00F33353">
      <w:pPr>
        <w:rPr>
          <w:b/>
        </w:rPr>
      </w:pPr>
    </w:p>
    <w:p w:rsidR="00F22AA2" w:rsidRDefault="00F22AA2" w:rsidP="00F33353">
      <w:pPr>
        <w:rPr>
          <w:b/>
        </w:rPr>
      </w:pPr>
    </w:p>
    <w:p w:rsidR="00F33353" w:rsidRDefault="00F33353" w:rsidP="00F33353">
      <w:pPr>
        <w:rPr>
          <w:b/>
        </w:rPr>
      </w:pPr>
      <w:r w:rsidRPr="002F5BF3">
        <w:rPr>
          <w:b/>
        </w:rPr>
        <w:t xml:space="preserve">Table 3.4.4 Course Structure for 400 </w:t>
      </w:r>
      <w:r>
        <w:rPr>
          <w:b/>
        </w:rPr>
        <w:t>L</w:t>
      </w:r>
      <w:r w:rsidRPr="002F5BF3">
        <w:rPr>
          <w:b/>
        </w:rPr>
        <w:t xml:space="preserve">evel Nursing Sciences </w:t>
      </w:r>
      <w:proofErr w:type="spellStart"/>
      <w:r w:rsidRPr="002F5BF3">
        <w:rPr>
          <w:b/>
        </w:rPr>
        <w:t>Programme</w:t>
      </w:r>
      <w:proofErr w:type="spellEnd"/>
    </w:p>
    <w:p w:rsidR="00F82482" w:rsidRDefault="00F22AA2" w:rsidP="00F33353">
      <w:pPr>
        <w:rPr>
          <w:b/>
        </w:rPr>
      </w:pPr>
      <w:r>
        <w:rPr>
          <w:b/>
        </w:rPr>
        <w:t>400 Level First S</w:t>
      </w:r>
      <w:r w:rsidR="00F82482">
        <w:rPr>
          <w:b/>
        </w:rPr>
        <w:t>emester</w:t>
      </w:r>
    </w:p>
    <w:p w:rsidR="00F33353" w:rsidRPr="002F5BF3" w:rsidRDefault="00F33353" w:rsidP="00F33353">
      <w:pPr>
        <w:rPr>
          <w:b/>
        </w:rPr>
      </w:pPr>
    </w:p>
    <w:tbl>
      <w:tblPr>
        <w:tblStyle w:val="TableGrid"/>
        <w:tblW w:w="0" w:type="auto"/>
        <w:tblLook w:val="04A0"/>
      </w:tblPr>
      <w:tblGrid>
        <w:gridCol w:w="1542"/>
        <w:gridCol w:w="5301"/>
        <w:gridCol w:w="763"/>
        <w:gridCol w:w="857"/>
        <w:gridCol w:w="563"/>
        <w:gridCol w:w="550"/>
      </w:tblGrid>
      <w:tr w:rsidR="00F33353" w:rsidRPr="002F5BF3" w:rsidTr="0050716C">
        <w:trPr>
          <w:trHeight w:hRule="exact" w:val="640"/>
        </w:trPr>
        <w:tc>
          <w:tcPr>
            <w:tcW w:w="0" w:type="auto"/>
          </w:tcPr>
          <w:p w:rsidR="00F33353" w:rsidRPr="002F5BF3" w:rsidRDefault="00F33353" w:rsidP="0050716C">
            <w:pPr>
              <w:rPr>
                <w:b/>
              </w:rPr>
            </w:pPr>
            <w:r w:rsidRPr="002F5BF3">
              <w:rPr>
                <w:b/>
              </w:rPr>
              <w:t>Course Code</w:t>
            </w:r>
          </w:p>
        </w:tc>
        <w:tc>
          <w:tcPr>
            <w:tcW w:w="0" w:type="auto"/>
          </w:tcPr>
          <w:p w:rsidR="00F33353" w:rsidRPr="002F5BF3" w:rsidRDefault="00F33353" w:rsidP="0050716C">
            <w:pPr>
              <w:rPr>
                <w:b/>
              </w:rPr>
            </w:pPr>
            <w:r w:rsidRPr="002F5BF3">
              <w:rPr>
                <w:b/>
              </w:rPr>
              <w:t>Course Title</w:t>
            </w:r>
          </w:p>
        </w:tc>
        <w:tc>
          <w:tcPr>
            <w:tcW w:w="0" w:type="auto"/>
          </w:tcPr>
          <w:p w:rsidR="00F33353" w:rsidRPr="002F5BF3" w:rsidRDefault="00F33353" w:rsidP="0050716C">
            <w:pPr>
              <w:rPr>
                <w:b/>
              </w:rPr>
            </w:pPr>
            <w:r w:rsidRPr="002F5BF3">
              <w:rPr>
                <w:b/>
              </w:rPr>
              <w:t>Units</w:t>
            </w:r>
          </w:p>
        </w:tc>
        <w:tc>
          <w:tcPr>
            <w:tcW w:w="0" w:type="auto"/>
          </w:tcPr>
          <w:p w:rsidR="00F33353" w:rsidRPr="002F5BF3" w:rsidRDefault="00F33353" w:rsidP="0050716C">
            <w:pPr>
              <w:rPr>
                <w:b/>
              </w:rPr>
            </w:pPr>
            <w:r w:rsidRPr="002F5BF3">
              <w:rPr>
                <w:b/>
              </w:rPr>
              <w:t>Status</w:t>
            </w:r>
          </w:p>
        </w:tc>
        <w:tc>
          <w:tcPr>
            <w:tcW w:w="0" w:type="auto"/>
          </w:tcPr>
          <w:p w:rsidR="00F33353" w:rsidRPr="002F5BF3" w:rsidRDefault="00F33353" w:rsidP="0050716C">
            <w:pPr>
              <w:rPr>
                <w:b/>
              </w:rPr>
            </w:pPr>
            <w:r w:rsidRPr="002F5BF3">
              <w:rPr>
                <w:b/>
              </w:rPr>
              <w:t>LH</w:t>
            </w:r>
          </w:p>
        </w:tc>
        <w:tc>
          <w:tcPr>
            <w:tcW w:w="0" w:type="auto"/>
          </w:tcPr>
          <w:p w:rsidR="00F33353" w:rsidRPr="002F5BF3" w:rsidRDefault="00F33353" w:rsidP="0050716C">
            <w:pPr>
              <w:rPr>
                <w:b/>
              </w:rPr>
            </w:pPr>
            <w:r w:rsidRPr="002F5BF3">
              <w:rPr>
                <w:b/>
              </w:rPr>
              <w:t>PH</w:t>
            </w:r>
          </w:p>
        </w:tc>
      </w:tr>
      <w:tr w:rsidR="00F33353" w:rsidRPr="002F5BF3" w:rsidTr="0050716C">
        <w:trPr>
          <w:trHeight w:hRule="exact" w:val="340"/>
        </w:trPr>
        <w:tc>
          <w:tcPr>
            <w:tcW w:w="0" w:type="auto"/>
          </w:tcPr>
          <w:p w:rsidR="00F33353" w:rsidRPr="002F5BF3" w:rsidRDefault="00F33353" w:rsidP="0050716C">
            <w:r w:rsidRPr="002F5BF3">
              <w:t xml:space="preserve">NSC 401    </w:t>
            </w:r>
          </w:p>
          <w:p w:rsidR="00F33353" w:rsidRPr="002F5BF3" w:rsidRDefault="00F33353" w:rsidP="0050716C">
            <w:r w:rsidRPr="002F5BF3">
              <w:t xml:space="preserve">                                                                                                          </w:t>
            </w:r>
          </w:p>
        </w:tc>
        <w:tc>
          <w:tcPr>
            <w:tcW w:w="0" w:type="auto"/>
          </w:tcPr>
          <w:p w:rsidR="00F33353" w:rsidRPr="002F5BF3" w:rsidRDefault="00F33353" w:rsidP="0050716C">
            <w:r w:rsidRPr="002F5BF3">
              <w:t xml:space="preserve">Basic Mental health and Psychiatric Nursing                      </w:t>
            </w:r>
          </w:p>
        </w:tc>
        <w:tc>
          <w:tcPr>
            <w:tcW w:w="0" w:type="auto"/>
          </w:tcPr>
          <w:p w:rsidR="00F33353" w:rsidRPr="002F5BF3" w:rsidRDefault="00F33353" w:rsidP="0050716C">
            <w:r w:rsidRPr="002F5BF3">
              <w:t>3</w:t>
            </w:r>
          </w:p>
        </w:tc>
        <w:tc>
          <w:tcPr>
            <w:tcW w:w="0" w:type="auto"/>
          </w:tcPr>
          <w:p w:rsidR="00F33353" w:rsidRPr="002F5BF3" w:rsidRDefault="00F33353" w:rsidP="0050716C">
            <w:r w:rsidRPr="002F5BF3">
              <w:t>C</w:t>
            </w:r>
          </w:p>
        </w:tc>
        <w:tc>
          <w:tcPr>
            <w:tcW w:w="0" w:type="auto"/>
          </w:tcPr>
          <w:p w:rsidR="00F33353" w:rsidRPr="002F5BF3" w:rsidRDefault="00F33353" w:rsidP="0050716C">
            <w:r w:rsidRPr="002F5BF3">
              <w:t>45</w:t>
            </w:r>
          </w:p>
        </w:tc>
        <w:tc>
          <w:tcPr>
            <w:tcW w:w="0" w:type="auto"/>
          </w:tcPr>
          <w:p w:rsidR="00F33353" w:rsidRPr="002F5BF3" w:rsidRDefault="00F33353" w:rsidP="0050716C">
            <w:r w:rsidRPr="002F5BF3">
              <w:t>-</w:t>
            </w:r>
          </w:p>
        </w:tc>
      </w:tr>
      <w:tr w:rsidR="00F33353" w:rsidRPr="002F5BF3" w:rsidTr="0050716C">
        <w:trPr>
          <w:trHeight w:hRule="exact" w:val="340"/>
        </w:trPr>
        <w:tc>
          <w:tcPr>
            <w:tcW w:w="0" w:type="auto"/>
          </w:tcPr>
          <w:p w:rsidR="00F33353" w:rsidRPr="002F5BF3" w:rsidRDefault="00646575" w:rsidP="0050716C">
            <w:pPr>
              <w:rPr>
                <w:b/>
              </w:rPr>
            </w:pPr>
            <w:r>
              <w:t>NSC 409</w:t>
            </w:r>
            <w:r w:rsidR="00F33353" w:rsidRPr="002F5BF3">
              <w:t xml:space="preserve">   </w:t>
            </w:r>
          </w:p>
        </w:tc>
        <w:tc>
          <w:tcPr>
            <w:tcW w:w="0" w:type="auto"/>
          </w:tcPr>
          <w:p w:rsidR="00F33353" w:rsidRPr="002F5BF3" w:rsidRDefault="00F33353" w:rsidP="0050716C">
            <w:r w:rsidRPr="002F5BF3">
              <w:t xml:space="preserve">Basic Maternal and Child Health Nursing  </w:t>
            </w:r>
            <w:r w:rsidR="00646575">
              <w:t>II</w:t>
            </w:r>
            <w:r w:rsidRPr="002F5BF3">
              <w:t xml:space="preserve">     </w:t>
            </w:r>
            <w:r w:rsidR="00646575">
              <w:t xml:space="preserve"> </w:t>
            </w:r>
            <w:r w:rsidRPr="002F5BF3">
              <w:t xml:space="preserve">                                              </w:t>
            </w:r>
          </w:p>
          <w:p w:rsidR="00F33353" w:rsidRPr="002F5BF3" w:rsidRDefault="00F33353" w:rsidP="0050716C">
            <w:pPr>
              <w:rPr>
                <w:b/>
              </w:rPr>
            </w:pPr>
          </w:p>
        </w:tc>
        <w:tc>
          <w:tcPr>
            <w:tcW w:w="0" w:type="auto"/>
          </w:tcPr>
          <w:p w:rsidR="00F33353" w:rsidRPr="002F5BF3" w:rsidRDefault="00646575" w:rsidP="0050716C">
            <w:r>
              <w:t>3</w:t>
            </w:r>
          </w:p>
        </w:tc>
        <w:tc>
          <w:tcPr>
            <w:tcW w:w="0" w:type="auto"/>
          </w:tcPr>
          <w:p w:rsidR="00F33353" w:rsidRPr="002F5BF3" w:rsidRDefault="00F33353" w:rsidP="0050716C">
            <w:r w:rsidRPr="002F5BF3">
              <w:t>C</w:t>
            </w:r>
          </w:p>
        </w:tc>
        <w:tc>
          <w:tcPr>
            <w:tcW w:w="0" w:type="auto"/>
          </w:tcPr>
          <w:p w:rsidR="00F33353" w:rsidRPr="002F5BF3" w:rsidRDefault="00646575" w:rsidP="0050716C">
            <w:r>
              <w:t>45</w:t>
            </w:r>
          </w:p>
        </w:tc>
        <w:tc>
          <w:tcPr>
            <w:tcW w:w="0" w:type="auto"/>
          </w:tcPr>
          <w:p w:rsidR="00F33353" w:rsidRPr="002F5BF3" w:rsidRDefault="00F33353" w:rsidP="0050716C">
            <w:r w:rsidRPr="002F5BF3">
              <w:t xml:space="preserve">90  </w:t>
            </w:r>
          </w:p>
        </w:tc>
      </w:tr>
      <w:tr w:rsidR="00F33353" w:rsidRPr="002F5BF3" w:rsidTr="0050716C">
        <w:trPr>
          <w:trHeight w:hRule="exact" w:val="340"/>
        </w:trPr>
        <w:tc>
          <w:tcPr>
            <w:tcW w:w="0" w:type="auto"/>
          </w:tcPr>
          <w:p w:rsidR="00F33353" w:rsidRPr="002F5BF3" w:rsidRDefault="00F33353" w:rsidP="0050716C">
            <w:r w:rsidRPr="002F5BF3">
              <w:t xml:space="preserve">NSC 403    </w:t>
            </w:r>
          </w:p>
        </w:tc>
        <w:tc>
          <w:tcPr>
            <w:tcW w:w="0" w:type="auto"/>
          </w:tcPr>
          <w:p w:rsidR="00F33353" w:rsidRPr="002F5BF3" w:rsidRDefault="00F33353" w:rsidP="0050716C">
            <w:r w:rsidRPr="002F5BF3">
              <w:t xml:space="preserve">Advanced Medical Surgical Nursing                                              </w:t>
            </w:r>
          </w:p>
        </w:tc>
        <w:tc>
          <w:tcPr>
            <w:tcW w:w="0" w:type="auto"/>
          </w:tcPr>
          <w:p w:rsidR="00F33353" w:rsidRPr="002F5BF3" w:rsidRDefault="00646575" w:rsidP="0050716C">
            <w:r>
              <w:t>6</w:t>
            </w:r>
          </w:p>
        </w:tc>
        <w:tc>
          <w:tcPr>
            <w:tcW w:w="0" w:type="auto"/>
          </w:tcPr>
          <w:p w:rsidR="00F33353" w:rsidRPr="002F5BF3" w:rsidRDefault="00F33353" w:rsidP="0050716C">
            <w:r w:rsidRPr="002F5BF3">
              <w:t>C</w:t>
            </w:r>
          </w:p>
        </w:tc>
        <w:tc>
          <w:tcPr>
            <w:tcW w:w="0" w:type="auto"/>
          </w:tcPr>
          <w:p w:rsidR="00F33353" w:rsidRPr="002F5BF3" w:rsidRDefault="00646575" w:rsidP="0050716C">
            <w:r>
              <w:t>60</w:t>
            </w:r>
          </w:p>
        </w:tc>
        <w:tc>
          <w:tcPr>
            <w:tcW w:w="0" w:type="auto"/>
          </w:tcPr>
          <w:p w:rsidR="00F33353" w:rsidRPr="002F5BF3" w:rsidRDefault="00646575" w:rsidP="0050716C">
            <w:r>
              <w:t>9</w:t>
            </w:r>
            <w:r w:rsidR="00F33353" w:rsidRPr="002F5BF3">
              <w:t xml:space="preserve">0                    </w:t>
            </w:r>
          </w:p>
          <w:p w:rsidR="00F33353" w:rsidRPr="002F5BF3" w:rsidRDefault="00F33353" w:rsidP="0050716C">
            <w:r w:rsidRPr="002F5BF3">
              <w:t xml:space="preserve">                                                                                                   </w:t>
            </w:r>
          </w:p>
          <w:p w:rsidR="00F33353" w:rsidRPr="002F5BF3" w:rsidRDefault="00F33353" w:rsidP="0050716C"/>
        </w:tc>
      </w:tr>
      <w:tr w:rsidR="00F33353" w:rsidRPr="002F5BF3" w:rsidTr="0050716C">
        <w:trPr>
          <w:trHeight w:hRule="exact" w:val="340"/>
        </w:trPr>
        <w:tc>
          <w:tcPr>
            <w:tcW w:w="0" w:type="auto"/>
          </w:tcPr>
          <w:p w:rsidR="00F33353" w:rsidRPr="002F5BF3" w:rsidRDefault="00646575" w:rsidP="0050716C">
            <w:r>
              <w:t>NSC 407</w:t>
            </w:r>
            <w:r w:rsidR="00F33353" w:rsidRPr="002F5BF3">
              <w:t xml:space="preserve">  </w:t>
            </w:r>
          </w:p>
        </w:tc>
        <w:tc>
          <w:tcPr>
            <w:tcW w:w="0" w:type="auto"/>
          </w:tcPr>
          <w:p w:rsidR="00F33353" w:rsidRPr="002F5BF3" w:rsidRDefault="00646575" w:rsidP="0050716C">
            <w:r>
              <w:t>Research Methodology   I</w:t>
            </w:r>
            <w:r w:rsidR="00F33353" w:rsidRPr="002F5BF3">
              <w:t xml:space="preserve">                                                                       </w:t>
            </w:r>
          </w:p>
        </w:tc>
        <w:tc>
          <w:tcPr>
            <w:tcW w:w="0" w:type="auto"/>
          </w:tcPr>
          <w:p w:rsidR="00F33353" w:rsidRPr="002F5BF3" w:rsidRDefault="00F33353" w:rsidP="0050716C">
            <w:r w:rsidRPr="002F5BF3">
              <w:t>3</w:t>
            </w:r>
          </w:p>
        </w:tc>
        <w:tc>
          <w:tcPr>
            <w:tcW w:w="0" w:type="auto"/>
          </w:tcPr>
          <w:p w:rsidR="00F33353" w:rsidRPr="002F5BF3" w:rsidRDefault="00F33353" w:rsidP="0050716C">
            <w:r w:rsidRPr="002F5BF3">
              <w:t>C</w:t>
            </w:r>
          </w:p>
        </w:tc>
        <w:tc>
          <w:tcPr>
            <w:tcW w:w="0" w:type="auto"/>
          </w:tcPr>
          <w:p w:rsidR="00F33353" w:rsidRPr="002F5BF3" w:rsidRDefault="00F33353" w:rsidP="0050716C">
            <w:r w:rsidRPr="002F5BF3">
              <w:t>45</w:t>
            </w:r>
          </w:p>
        </w:tc>
        <w:tc>
          <w:tcPr>
            <w:tcW w:w="0" w:type="auto"/>
          </w:tcPr>
          <w:p w:rsidR="00F33353" w:rsidRPr="002F5BF3" w:rsidRDefault="00F33353" w:rsidP="0050716C">
            <w:r w:rsidRPr="002F5BF3">
              <w:t>-</w:t>
            </w:r>
          </w:p>
        </w:tc>
      </w:tr>
      <w:tr w:rsidR="00F33353" w:rsidRPr="002F5BF3" w:rsidTr="0050716C">
        <w:trPr>
          <w:trHeight w:hRule="exact" w:val="340"/>
        </w:trPr>
        <w:tc>
          <w:tcPr>
            <w:tcW w:w="0" w:type="auto"/>
          </w:tcPr>
          <w:p w:rsidR="00F33353" w:rsidRPr="002F5BF3" w:rsidRDefault="00F33353" w:rsidP="0050716C">
            <w:pPr>
              <w:rPr>
                <w:b/>
              </w:rPr>
            </w:pPr>
            <w:r w:rsidRPr="002F5BF3">
              <w:t xml:space="preserve">NSC 405    </w:t>
            </w:r>
          </w:p>
        </w:tc>
        <w:tc>
          <w:tcPr>
            <w:tcW w:w="0" w:type="auto"/>
          </w:tcPr>
          <w:p w:rsidR="00F33353" w:rsidRPr="002F5BF3" w:rsidRDefault="00F33353" w:rsidP="0050716C">
            <w:pPr>
              <w:rPr>
                <w:b/>
              </w:rPr>
            </w:pPr>
            <w:r w:rsidRPr="002F5BF3">
              <w:t xml:space="preserve">Principles of Education and Teaching Methodology   </w:t>
            </w:r>
          </w:p>
        </w:tc>
        <w:tc>
          <w:tcPr>
            <w:tcW w:w="0" w:type="auto"/>
          </w:tcPr>
          <w:p w:rsidR="00F33353" w:rsidRPr="002F5BF3" w:rsidRDefault="00F33353" w:rsidP="0050716C">
            <w:r w:rsidRPr="002F5BF3">
              <w:t>3</w:t>
            </w:r>
          </w:p>
        </w:tc>
        <w:tc>
          <w:tcPr>
            <w:tcW w:w="0" w:type="auto"/>
          </w:tcPr>
          <w:p w:rsidR="00F33353" w:rsidRPr="002F5BF3" w:rsidRDefault="00F33353" w:rsidP="0050716C">
            <w:r w:rsidRPr="002F5BF3">
              <w:t>E</w:t>
            </w:r>
          </w:p>
        </w:tc>
        <w:tc>
          <w:tcPr>
            <w:tcW w:w="0" w:type="auto"/>
          </w:tcPr>
          <w:p w:rsidR="00F33353" w:rsidRPr="002F5BF3" w:rsidRDefault="00F33353" w:rsidP="0050716C">
            <w:r w:rsidRPr="002F5BF3">
              <w:t xml:space="preserve">45                                    </w:t>
            </w:r>
          </w:p>
          <w:p w:rsidR="00F33353" w:rsidRPr="002F5BF3" w:rsidRDefault="00F33353" w:rsidP="0050716C">
            <w:r w:rsidRPr="002F5BF3">
              <w:t xml:space="preserve">                                                                       </w:t>
            </w:r>
          </w:p>
          <w:p w:rsidR="00F33353" w:rsidRPr="002F5BF3" w:rsidRDefault="00F33353" w:rsidP="0050716C"/>
        </w:tc>
        <w:tc>
          <w:tcPr>
            <w:tcW w:w="0" w:type="auto"/>
          </w:tcPr>
          <w:p w:rsidR="00F33353" w:rsidRPr="002F5BF3" w:rsidRDefault="00F33353" w:rsidP="0050716C">
            <w:r w:rsidRPr="002F5BF3">
              <w:t>-</w:t>
            </w:r>
          </w:p>
        </w:tc>
      </w:tr>
      <w:tr w:rsidR="00646575" w:rsidRPr="002F5BF3" w:rsidTr="0050716C">
        <w:trPr>
          <w:trHeight w:hRule="exact" w:val="340"/>
        </w:trPr>
        <w:tc>
          <w:tcPr>
            <w:tcW w:w="0" w:type="auto"/>
          </w:tcPr>
          <w:p w:rsidR="00646575" w:rsidRPr="002F5BF3" w:rsidRDefault="00646575" w:rsidP="00646575">
            <w:pPr>
              <w:rPr>
                <w:b/>
              </w:rPr>
            </w:pPr>
            <w:r>
              <w:t>NSC 411</w:t>
            </w:r>
          </w:p>
        </w:tc>
        <w:tc>
          <w:tcPr>
            <w:tcW w:w="0" w:type="auto"/>
          </w:tcPr>
          <w:p w:rsidR="00646575" w:rsidRPr="002F5BF3" w:rsidRDefault="00646575" w:rsidP="00646575">
            <w:r w:rsidRPr="002F5BF3">
              <w:t xml:space="preserve">Practicum in Teaching and Management                   </w:t>
            </w:r>
          </w:p>
        </w:tc>
        <w:tc>
          <w:tcPr>
            <w:tcW w:w="0" w:type="auto"/>
          </w:tcPr>
          <w:p w:rsidR="00646575" w:rsidRPr="002F5BF3" w:rsidRDefault="00646575" w:rsidP="00646575">
            <w:r w:rsidRPr="002F5BF3">
              <w:t>2</w:t>
            </w:r>
          </w:p>
        </w:tc>
        <w:tc>
          <w:tcPr>
            <w:tcW w:w="0" w:type="auto"/>
          </w:tcPr>
          <w:p w:rsidR="00646575" w:rsidRPr="002F5BF3" w:rsidRDefault="00646575" w:rsidP="00646575">
            <w:r w:rsidRPr="002F5BF3">
              <w:t>C</w:t>
            </w:r>
          </w:p>
        </w:tc>
        <w:tc>
          <w:tcPr>
            <w:tcW w:w="0" w:type="auto"/>
          </w:tcPr>
          <w:p w:rsidR="00646575" w:rsidRPr="002F5BF3" w:rsidRDefault="00646575" w:rsidP="00646575">
            <w:r w:rsidRPr="002F5BF3">
              <w:t>-</w:t>
            </w:r>
          </w:p>
        </w:tc>
        <w:tc>
          <w:tcPr>
            <w:tcW w:w="0" w:type="auto"/>
          </w:tcPr>
          <w:p w:rsidR="00646575" w:rsidRPr="002F5BF3" w:rsidRDefault="00646575" w:rsidP="00646575">
            <w:r w:rsidRPr="002F5BF3">
              <w:t>90</w:t>
            </w:r>
          </w:p>
        </w:tc>
      </w:tr>
      <w:tr w:rsidR="00F82482" w:rsidRPr="00F82482" w:rsidTr="0050716C">
        <w:trPr>
          <w:trHeight w:hRule="exact" w:val="340"/>
        </w:trPr>
        <w:tc>
          <w:tcPr>
            <w:tcW w:w="0" w:type="auto"/>
          </w:tcPr>
          <w:p w:rsidR="00F82482" w:rsidRPr="00F82482" w:rsidRDefault="00F82482" w:rsidP="00646575">
            <w:pPr>
              <w:rPr>
                <w:b/>
              </w:rPr>
            </w:pPr>
            <w:r w:rsidRPr="00F82482">
              <w:rPr>
                <w:b/>
              </w:rPr>
              <w:t>TOTAL</w:t>
            </w:r>
          </w:p>
        </w:tc>
        <w:tc>
          <w:tcPr>
            <w:tcW w:w="0" w:type="auto"/>
          </w:tcPr>
          <w:p w:rsidR="00F82482" w:rsidRPr="00F82482" w:rsidRDefault="00F82482" w:rsidP="00646575">
            <w:pPr>
              <w:rPr>
                <w:b/>
              </w:rPr>
            </w:pPr>
          </w:p>
        </w:tc>
        <w:tc>
          <w:tcPr>
            <w:tcW w:w="0" w:type="auto"/>
          </w:tcPr>
          <w:p w:rsidR="00F82482" w:rsidRPr="00F82482" w:rsidRDefault="00F82482" w:rsidP="00646575">
            <w:pPr>
              <w:rPr>
                <w:b/>
              </w:rPr>
            </w:pPr>
            <w:r w:rsidRPr="00F82482">
              <w:rPr>
                <w:b/>
              </w:rPr>
              <w:t>20</w:t>
            </w:r>
          </w:p>
        </w:tc>
        <w:tc>
          <w:tcPr>
            <w:tcW w:w="0" w:type="auto"/>
          </w:tcPr>
          <w:p w:rsidR="00F82482" w:rsidRPr="00F82482" w:rsidRDefault="00F82482" w:rsidP="00646575">
            <w:pPr>
              <w:rPr>
                <w:b/>
              </w:rPr>
            </w:pPr>
          </w:p>
        </w:tc>
        <w:tc>
          <w:tcPr>
            <w:tcW w:w="0" w:type="auto"/>
          </w:tcPr>
          <w:p w:rsidR="00F82482" w:rsidRPr="00F82482" w:rsidRDefault="00F82482" w:rsidP="00646575">
            <w:pPr>
              <w:rPr>
                <w:b/>
              </w:rPr>
            </w:pPr>
          </w:p>
        </w:tc>
        <w:tc>
          <w:tcPr>
            <w:tcW w:w="0" w:type="auto"/>
          </w:tcPr>
          <w:p w:rsidR="00F82482" w:rsidRPr="00F82482" w:rsidRDefault="00F82482" w:rsidP="00646575">
            <w:pPr>
              <w:rPr>
                <w:b/>
              </w:rPr>
            </w:pPr>
          </w:p>
        </w:tc>
      </w:tr>
      <w:tr w:rsidR="00F82482" w:rsidRPr="002F5BF3" w:rsidTr="00F22AA2">
        <w:trPr>
          <w:trHeight w:hRule="exact" w:val="649"/>
        </w:trPr>
        <w:tc>
          <w:tcPr>
            <w:tcW w:w="0" w:type="auto"/>
            <w:gridSpan w:val="6"/>
            <w:tcBorders>
              <w:left w:val="nil"/>
              <w:right w:val="nil"/>
            </w:tcBorders>
          </w:tcPr>
          <w:p w:rsidR="00F82482" w:rsidRPr="00F22AA2" w:rsidRDefault="00F82482" w:rsidP="00646575">
            <w:pPr>
              <w:rPr>
                <w:b/>
              </w:rPr>
            </w:pPr>
          </w:p>
          <w:p w:rsidR="00F82482" w:rsidRPr="00F22AA2" w:rsidRDefault="00F22AA2" w:rsidP="00646575">
            <w:pPr>
              <w:rPr>
                <w:b/>
              </w:rPr>
            </w:pPr>
            <w:r w:rsidRPr="00F22AA2">
              <w:rPr>
                <w:b/>
              </w:rPr>
              <w:t xml:space="preserve">400 Level First semester </w:t>
            </w:r>
          </w:p>
        </w:tc>
      </w:tr>
      <w:tr w:rsidR="00F82482" w:rsidRPr="002F5BF3" w:rsidTr="0050716C">
        <w:trPr>
          <w:trHeight w:hRule="exact" w:val="340"/>
        </w:trPr>
        <w:tc>
          <w:tcPr>
            <w:tcW w:w="0" w:type="auto"/>
          </w:tcPr>
          <w:p w:rsidR="00F82482" w:rsidRPr="002F5BF3" w:rsidRDefault="00F82482" w:rsidP="00F82482">
            <w:pPr>
              <w:rPr>
                <w:b/>
              </w:rPr>
            </w:pPr>
            <w:r w:rsidRPr="002F5BF3">
              <w:rPr>
                <w:b/>
              </w:rPr>
              <w:t>Course Code</w:t>
            </w:r>
          </w:p>
        </w:tc>
        <w:tc>
          <w:tcPr>
            <w:tcW w:w="0" w:type="auto"/>
          </w:tcPr>
          <w:p w:rsidR="00F82482" w:rsidRPr="002F5BF3" w:rsidRDefault="00F82482" w:rsidP="00F82482">
            <w:pPr>
              <w:rPr>
                <w:b/>
              </w:rPr>
            </w:pPr>
            <w:r w:rsidRPr="002F5BF3">
              <w:rPr>
                <w:b/>
              </w:rPr>
              <w:t>Course Title</w:t>
            </w:r>
          </w:p>
        </w:tc>
        <w:tc>
          <w:tcPr>
            <w:tcW w:w="0" w:type="auto"/>
          </w:tcPr>
          <w:p w:rsidR="00F82482" w:rsidRPr="002F5BF3" w:rsidRDefault="00F82482" w:rsidP="00F82482">
            <w:pPr>
              <w:rPr>
                <w:b/>
              </w:rPr>
            </w:pPr>
            <w:r w:rsidRPr="002F5BF3">
              <w:rPr>
                <w:b/>
              </w:rPr>
              <w:t>Units</w:t>
            </w:r>
          </w:p>
        </w:tc>
        <w:tc>
          <w:tcPr>
            <w:tcW w:w="0" w:type="auto"/>
          </w:tcPr>
          <w:p w:rsidR="00F82482" w:rsidRPr="002F5BF3" w:rsidRDefault="00F82482" w:rsidP="00F82482">
            <w:pPr>
              <w:rPr>
                <w:b/>
              </w:rPr>
            </w:pPr>
            <w:r w:rsidRPr="002F5BF3">
              <w:rPr>
                <w:b/>
              </w:rPr>
              <w:t>Status</w:t>
            </w:r>
          </w:p>
        </w:tc>
        <w:tc>
          <w:tcPr>
            <w:tcW w:w="0" w:type="auto"/>
          </w:tcPr>
          <w:p w:rsidR="00F82482" w:rsidRPr="002F5BF3" w:rsidRDefault="00F82482" w:rsidP="00F82482">
            <w:pPr>
              <w:rPr>
                <w:b/>
              </w:rPr>
            </w:pPr>
            <w:r w:rsidRPr="002F5BF3">
              <w:rPr>
                <w:b/>
              </w:rPr>
              <w:t>LH</w:t>
            </w:r>
          </w:p>
        </w:tc>
        <w:tc>
          <w:tcPr>
            <w:tcW w:w="0" w:type="auto"/>
          </w:tcPr>
          <w:p w:rsidR="00F82482" w:rsidRPr="002F5BF3" w:rsidRDefault="00F82482" w:rsidP="00F82482">
            <w:pPr>
              <w:rPr>
                <w:b/>
              </w:rPr>
            </w:pPr>
            <w:r w:rsidRPr="002F5BF3">
              <w:rPr>
                <w:b/>
              </w:rPr>
              <w:t>PH</w:t>
            </w:r>
          </w:p>
        </w:tc>
      </w:tr>
      <w:tr w:rsidR="00F82482" w:rsidRPr="002F5BF3" w:rsidTr="0050716C">
        <w:trPr>
          <w:trHeight w:hRule="exact" w:val="340"/>
        </w:trPr>
        <w:tc>
          <w:tcPr>
            <w:tcW w:w="0" w:type="auto"/>
          </w:tcPr>
          <w:p w:rsidR="00F82482" w:rsidRPr="002F5BF3" w:rsidRDefault="00F82482" w:rsidP="00F82482">
            <w:r w:rsidRPr="002F5BF3">
              <w:t xml:space="preserve">NSC 404    </w:t>
            </w:r>
          </w:p>
        </w:tc>
        <w:tc>
          <w:tcPr>
            <w:tcW w:w="0" w:type="auto"/>
          </w:tcPr>
          <w:p w:rsidR="00F82482" w:rsidRPr="002F5BF3" w:rsidRDefault="00F82482" w:rsidP="00F82482">
            <w:r w:rsidRPr="002F5BF3">
              <w:t>Research</w:t>
            </w:r>
            <w:r>
              <w:t xml:space="preserve"> Methodology    II</w:t>
            </w:r>
            <w:r w:rsidRPr="002F5BF3">
              <w:t xml:space="preserve">                                                        </w:t>
            </w:r>
          </w:p>
        </w:tc>
        <w:tc>
          <w:tcPr>
            <w:tcW w:w="0" w:type="auto"/>
          </w:tcPr>
          <w:p w:rsidR="00F82482" w:rsidRPr="002F5BF3" w:rsidRDefault="00F82482" w:rsidP="00F82482">
            <w:r w:rsidRPr="002F5BF3">
              <w:t>3</w:t>
            </w:r>
          </w:p>
        </w:tc>
        <w:tc>
          <w:tcPr>
            <w:tcW w:w="0" w:type="auto"/>
          </w:tcPr>
          <w:p w:rsidR="00F82482" w:rsidRPr="002F5BF3" w:rsidRDefault="00F82482" w:rsidP="00F82482">
            <w:r w:rsidRPr="002F5BF3">
              <w:t>C</w:t>
            </w:r>
          </w:p>
        </w:tc>
        <w:tc>
          <w:tcPr>
            <w:tcW w:w="0" w:type="auto"/>
          </w:tcPr>
          <w:p w:rsidR="00F82482" w:rsidRPr="002F5BF3" w:rsidRDefault="00F82482" w:rsidP="00F82482">
            <w:r w:rsidRPr="002F5BF3">
              <w:t>45</w:t>
            </w:r>
          </w:p>
        </w:tc>
        <w:tc>
          <w:tcPr>
            <w:tcW w:w="0" w:type="auto"/>
          </w:tcPr>
          <w:p w:rsidR="00F82482" w:rsidRPr="002F5BF3" w:rsidRDefault="00F82482" w:rsidP="00F82482">
            <w:r w:rsidRPr="002F5BF3">
              <w:t>-</w:t>
            </w:r>
          </w:p>
        </w:tc>
      </w:tr>
      <w:tr w:rsidR="00F82482" w:rsidRPr="002F5BF3" w:rsidTr="0050716C">
        <w:trPr>
          <w:trHeight w:hRule="exact" w:val="340"/>
        </w:trPr>
        <w:tc>
          <w:tcPr>
            <w:tcW w:w="0" w:type="auto"/>
          </w:tcPr>
          <w:p w:rsidR="00F82482" w:rsidRPr="002F5BF3" w:rsidRDefault="00F82482" w:rsidP="00F82482">
            <w:pPr>
              <w:rPr>
                <w:b/>
              </w:rPr>
            </w:pPr>
            <w:r w:rsidRPr="002F5BF3">
              <w:t xml:space="preserve">NSC 402    </w:t>
            </w:r>
          </w:p>
        </w:tc>
        <w:tc>
          <w:tcPr>
            <w:tcW w:w="0" w:type="auto"/>
          </w:tcPr>
          <w:p w:rsidR="00F82482" w:rsidRPr="002F5BF3" w:rsidRDefault="00F82482" w:rsidP="00F82482">
            <w:r w:rsidRPr="002F5BF3">
              <w:t xml:space="preserve">Basic Maternal and Child Health Nursing    </w:t>
            </w:r>
            <w:r>
              <w:t>III</w:t>
            </w:r>
            <w:r w:rsidRPr="002F5BF3">
              <w:t xml:space="preserve">                                                 </w:t>
            </w:r>
          </w:p>
          <w:p w:rsidR="00F82482" w:rsidRPr="002F5BF3" w:rsidRDefault="00F82482" w:rsidP="00F82482">
            <w:pPr>
              <w:rPr>
                <w:b/>
              </w:rPr>
            </w:pPr>
          </w:p>
        </w:tc>
        <w:tc>
          <w:tcPr>
            <w:tcW w:w="0" w:type="auto"/>
          </w:tcPr>
          <w:p w:rsidR="00F82482" w:rsidRPr="002F5BF3" w:rsidRDefault="00F82482" w:rsidP="00F82482">
            <w:r w:rsidRPr="002F5BF3">
              <w:t>6</w:t>
            </w:r>
          </w:p>
        </w:tc>
        <w:tc>
          <w:tcPr>
            <w:tcW w:w="0" w:type="auto"/>
          </w:tcPr>
          <w:p w:rsidR="00F82482" w:rsidRPr="002F5BF3" w:rsidRDefault="00F82482" w:rsidP="00F82482">
            <w:r w:rsidRPr="002F5BF3">
              <w:t>C</w:t>
            </w:r>
          </w:p>
        </w:tc>
        <w:tc>
          <w:tcPr>
            <w:tcW w:w="0" w:type="auto"/>
          </w:tcPr>
          <w:p w:rsidR="00F82482" w:rsidRPr="002F5BF3" w:rsidRDefault="00F82482" w:rsidP="00F82482">
            <w:r w:rsidRPr="002F5BF3">
              <w:t>60</w:t>
            </w:r>
          </w:p>
        </w:tc>
        <w:tc>
          <w:tcPr>
            <w:tcW w:w="0" w:type="auto"/>
          </w:tcPr>
          <w:p w:rsidR="00F82482" w:rsidRPr="002F5BF3" w:rsidRDefault="00F82482" w:rsidP="00F82482">
            <w:r w:rsidRPr="002F5BF3">
              <w:t xml:space="preserve">90  </w:t>
            </w:r>
          </w:p>
        </w:tc>
      </w:tr>
      <w:tr w:rsidR="00F82482" w:rsidRPr="002F5BF3" w:rsidTr="0050716C">
        <w:trPr>
          <w:trHeight w:hRule="exact" w:val="340"/>
        </w:trPr>
        <w:tc>
          <w:tcPr>
            <w:tcW w:w="0" w:type="auto"/>
          </w:tcPr>
          <w:p w:rsidR="00F82482" w:rsidRPr="002F5BF3" w:rsidRDefault="00F82482" w:rsidP="00F82482">
            <w:pPr>
              <w:rPr>
                <w:b/>
              </w:rPr>
            </w:pPr>
            <w:r w:rsidRPr="002F5BF3">
              <w:lastRenderedPageBreak/>
              <w:t xml:space="preserve">NSC 406    </w:t>
            </w:r>
          </w:p>
        </w:tc>
        <w:tc>
          <w:tcPr>
            <w:tcW w:w="0" w:type="auto"/>
          </w:tcPr>
          <w:p w:rsidR="00F82482" w:rsidRPr="002F5BF3" w:rsidRDefault="00F82482" w:rsidP="00F82482">
            <w:r w:rsidRPr="002F5BF3">
              <w:t xml:space="preserve">Management of Nursing Services                                                                                                                          </w:t>
            </w:r>
          </w:p>
          <w:p w:rsidR="00F82482" w:rsidRPr="002F5BF3" w:rsidRDefault="00F82482" w:rsidP="00F82482"/>
        </w:tc>
        <w:tc>
          <w:tcPr>
            <w:tcW w:w="0" w:type="auto"/>
          </w:tcPr>
          <w:p w:rsidR="00F82482" w:rsidRPr="002F5BF3" w:rsidRDefault="00F82482" w:rsidP="00F82482">
            <w:r w:rsidRPr="002F5BF3">
              <w:t>3</w:t>
            </w:r>
          </w:p>
        </w:tc>
        <w:tc>
          <w:tcPr>
            <w:tcW w:w="0" w:type="auto"/>
          </w:tcPr>
          <w:p w:rsidR="00F82482" w:rsidRPr="002F5BF3" w:rsidRDefault="00F82482" w:rsidP="00F82482">
            <w:r w:rsidRPr="002F5BF3">
              <w:t xml:space="preserve">C  </w:t>
            </w:r>
          </w:p>
        </w:tc>
        <w:tc>
          <w:tcPr>
            <w:tcW w:w="0" w:type="auto"/>
          </w:tcPr>
          <w:p w:rsidR="00F82482" w:rsidRPr="002F5BF3" w:rsidRDefault="00F82482" w:rsidP="00F82482">
            <w:r w:rsidRPr="002F5BF3">
              <w:t>45</w:t>
            </w:r>
          </w:p>
        </w:tc>
        <w:tc>
          <w:tcPr>
            <w:tcW w:w="0" w:type="auto"/>
          </w:tcPr>
          <w:p w:rsidR="00F82482" w:rsidRPr="002F5BF3" w:rsidRDefault="00F82482" w:rsidP="00F82482">
            <w:r w:rsidRPr="002F5BF3">
              <w:t>-</w:t>
            </w:r>
          </w:p>
        </w:tc>
      </w:tr>
      <w:tr w:rsidR="00F82482" w:rsidRPr="002F5BF3" w:rsidTr="00F82482">
        <w:trPr>
          <w:trHeight w:hRule="exact" w:val="658"/>
        </w:trPr>
        <w:tc>
          <w:tcPr>
            <w:tcW w:w="0" w:type="auto"/>
          </w:tcPr>
          <w:p w:rsidR="00F82482" w:rsidRPr="002F5BF3" w:rsidRDefault="00F82482" w:rsidP="00F82482">
            <w:pPr>
              <w:rPr>
                <w:b/>
              </w:rPr>
            </w:pPr>
            <w:r>
              <w:t>NSC 408</w:t>
            </w:r>
            <w:r w:rsidRPr="002F5BF3">
              <w:t xml:space="preserve">  </w:t>
            </w:r>
          </w:p>
        </w:tc>
        <w:tc>
          <w:tcPr>
            <w:tcW w:w="0" w:type="auto"/>
          </w:tcPr>
          <w:p w:rsidR="00F82482" w:rsidRPr="002F5BF3" w:rsidRDefault="00F82482" w:rsidP="00F82482">
            <w:r w:rsidRPr="002F5BF3">
              <w:t xml:space="preserve">Practicum in Teaching and Management                   </w:t>
            </w:r>
          </w:p>
        </w:tc>
        <w:tc>
          <w:tcPr>
            <w:tcW w:w="0" w:type="auto"/>
          </w:tcPr>
          <w:p w:rsidR="00F82482" w:rsidRPr="002F5BF3" w:rsidRDefault="00F82482" w:rsidP="00F82482">
            <w:r w:rsidRPr="002F5BF3">
              <w:t>2</w:t>
            </w:r>
          </w:p>
        </w:tc>
        <w:tc>
          <w:tcPr>
            <w:tcW w:w="0" w:type="auto"/>
          </w:tcPr>
          <w:p w:rsidR="00F82482" w:rsidRPr="002F5BF3" w:rsidRDefault="00F82482" w:rsidP="00F82482">
            <w:r w:rsidRPr="002F5BF3">
              <w:t>C</w:t>
            </w:r>
          </w:p>
        </w:tc>
        <w:tc>
          <w:tcPr>
            <w:tcW w:w="0" w:type="auto"/>
          </w:tcPr>
          <w:p w:rsidR="00F82482" w:rsidRPr="002F5BF3" w:rsidRDefault="00F82482" w:rsidP="00F82482">
            <w:r w:rsidRPr="002F5BF3">
              <w:t>-</w:t>
            </w:r>
          </w:p>
        </w:tc>
        <w:tc>
          <w:tcPr>
            <w:tcW w:w="0" w:type="auto"/>
          </w:tcPr>
          <w:p w:rsidR="00F82482" w:rsidRPr="002F5BF3" w:rsidRDefault="00F82482" w:rsidP="00F82482">
            <w:r w:rsidRPr="002F5BF3">
              <w:t>90</w:t>
            </w:r>
          </w:p>
        </w:tc>
      </w:tr>
      <w:tr w:rsidR="00F22AA2" w:rsidRPr="002F5BF3" w:rsidTr="00F82482">
        <w:trPr>
          <w:trHeight w:hRule="exact" w:val="658"/>
        </w:trPr>
        <w:tc>
          <w:tcPr>
            <w:tcW w:w="0" w:type="auto"/>
          </w:tcPr>
          <w:p w:rsidR="00F22AA2" w:rsidRDefault="00F22AA2" w:rsidP="00F82482">
            <w:r>
              <w:t>NSC 410</w:t>
            </w:r>
          </w:p>
        </w:tc>
        <w:tc>
          <w:tcPr>
            <w:tcW w:w="0" w:type="auto"/>
          </w:tcPr>
          <w:p w:rsidR="00F22AA2" w:rsidRPr="002F5BF3" w:rsidRDefault="00F22AA2" w:rsidP="00F82482">
            <w:r>
              <w:t>Objective Structure Clinical Examination  (OSCE) II</w:t>
            </w:r>
          </w:p>
        </w:tc>
        <w:tc>
          <w:tcPr>
            <w:tcW w:w="0" w:type="auto"/>
          </w:tcPr>
          <w:p w:rsidR="00F22AA2" w:rsidRPr="002F5BF3" w:rsidRDefault="00F22AA2" w:rsidP="00F82482">
            <w:r>
              <w:t>3</w:t>
            </w:r>
          </w:p>
        </w:tc>
        <w:tc>
          <w:tcPr>
            <w:tcW w:w="0" w:type="auto"/>
          </w:tcPr>
          <w:p w:rsidR="00F22AA2" w:rsidRPr="002F5BF3" w:rsidRDefault="00F22AA2" w:rsidP="00F82482">
            <w:r>
              <w:t>R</w:t>
            </w:r>
          </w:p>
        </w:tc>
        <w:tc>
          <w:tcPr>
            <w:tcW w:w="0" w:type="auto"/>
          </w:tcPr>
          <w:p w:rsidR="00F22AA2" w:rsidRPr="002F5BF3" w:rsidRDefault="00F22AA2" w:rsidP="00F82482">
            <w:r>
              <w:t>-</w:t>
            </w:r>
          </w:p>
        </w:tc>
        <w:tc>
          <w:tcPr>
            <w:tcW w:w="0" w:type="auto"/>
          </w:tcPr>
          <w:p w:rsidR="00F22AA2" w:rsidRPr="002F5BF3" w:rsidRDefault="00F22AA2" w:rsidP="00F82482">
            <w:r>
              <w:t>90</w:t>
            </w:r>
          </w:p>
        </w:tc>
      </w:tr>
      <w:tr w:rsidR="00F82482" w:rsidRPr="002F5BF3" w:rsidTr="00F22AA2">
        <w:trPr>
          <w:trHeight w:hRule="exact" w:val="505"/>
        </w:trPr>
        <w:tc>
          <w:tcPr>
            <w:tcW w:w="0" w:type="auto"/>
          </w:tcPr>
          <w:p w:rsidR="00F82482" w:rsidRPr="002F5BF3" w:rsidRDefault="00F82482" w:rsidP="00F82482">
            <w:pPr>
              <w:rPr>
                <w:b/>
              </w:rPr>
            </w:pPr>
          </w:p>
        </w:tc>
        <w:tc>
          <w:tcPr>
            <w:tcW w:w="0" w:type="auto"/>
          </w:tcPr>
          <w:p w:rsidR="00F82482" w:rsidRPr="002F5BF3" w:rsidRDefault="00F82482" w:rsidP="00F82482">
            <w:pPr>
              <w:rPr>
                <w:b/>
              </w:rPr>
            </w:pPr>
            <w:r w:rsidRPr="002F5BF3">
              <w:rPr>
                <w:b/>
              </w:rPr>
              <w:t>Total</w:t>
            </w:r>
          </w:p>
        </w:tc>
        <w:tc>
          <w:tcPr>
            <w:tcW w:w="0" w:type="auto"/>
          </w:tcPr>
          <w:p w:rsidR="00F82482" w:rsidRPr="002F5BF3" w:rsidRDefault="00F22AA2" w:rsidP="00F82482">
            <w:pPr>
              <w:rPr>
                <w:b/>
              </w:rPr>
            </w:pPr>
            <w:r>
              <w:rPr>
                <w:b/>
              </w:rPr>
              <w:t>17</w:t>
            </w:r>
          </w:p>
        </w:tc>
        <w:tc>
          <w:tcPr>
            <w:tcW w:w="0" w:type="auto"/>
          </w:tcPr>
          <w:p w:rsidR="00F82482" w:rsidRPr="002F5BF3" w:rsidRDefault="00F82482" w:rsidP="00F82482">
            <w:pPr>
              <w:rPr>
                <w:b/>
              </w:rPr>
            </w:pPr>
          </w:p>
        </w:tc>
        <w:tc>
          <w:tcPr>
            <w:tcW w:w="0" w:type="auto"/>
          </w:tcPr>
          <w:p w:rsidR="00F82482" w:rsidRPr="002F5BF3" w:rsidRDefault="00F82482" w:rsidP="00F82482">
            <w:pPr>
              <w:rPr>
                <w:b/>
              </w:rPr>
            </w:pPr>
          </w:p>
        </w:tc>
        <w:tc>
          <w:tcPr>
            <w:tcW w:w="0" w:type="auto"/>
          </w:tcPr>
          <w:p w:rsidR="00F82482" w:rsidRPr="002F5BF3" w:rsidRDefault="00F82482" w:rsidP="00F82482">
            <w:pPr>
              <w:rPr>
                <w:b/>
              </w:rPr>
            </w:pPr>
          </w:p>
        </w:tc>
      </w:tr>
    </w:tbl>
    <w:p w:rsidR="00F33353" w:rsidRPr="002F5BF3" w:rsidRDefault="00F33353" w:rsidP="00F33353">
      <w:pPr>
        <w:rPr>
          <w:b/>
        </w:rPr>
      </w:pPr>
    </w:p>
    <w:p w:rsidR="00F22AA2" w:rsidRDefault="00F22AA2" w:rsidP="00F33353">
      <w:pPr>
        <w:rPr>
          <w:b/>
        </w:rPr>
      </w:pPr>
    </w:p>
    <w:p w:rsidR="00F22AA2" w:rsidRDefault="00F22AA2" w:rsidP="00F33353">
      <w:pPr>
        <w:rPr>
          <w:b/>
        </w:rPr>
      </w:pPr>
    </w:p>
    <w:p w:rsidR="00CC5E6A" w:rsidRDefault="00CC5E6A" w:rsidP="00CC5E6A">
      <w:pPr>
        <w:rPr>
          <w:b/>
        </w:rPr>
      </w:pPr>
      <w:r w:rsidRPr="002F5BF3">
        <w:rPr>
          <w:b/>
        </w:rPr>
        <w:t xml:space="preserve">Table 3.4.5 Course Structure for 500 </w:t>
      </w:r>
      <w:r>
        <w:rPr>
          <w:b/>
        </w:rPr>
        <w:t>L</w:t>
      </w:r>
      <w:r w:rsidRPr="002F5BF3">
        <w:rPr>
          <w:b/>
        </w:rPr>
        <w:t xml:space="preserve">evel Nursing Sciences </w:t>
      </w:r>
      <w:proofErr w:type="spellStart"/>
      <w:r w:rsidRPr="002F5BF3">
        <w:rPr>
          <w:b/>
        </w:rPr>
        <w:t>Programme</w:t>
      </w:r>
      <w:proofErr w:type="spellEnd"/>
    </w:p>
    <w:p w:rsidR="00CC5E6A" w:rsidRPr="002F5BF3" w:rsidRDefault="00CC5E6A" w:rsidP="00CC5E6A">
      <w:pPr>
        <w:rPr>
          <w:b/>
        </w:rPr>
      </w:pPr>
    </w:p>
    <w:tbl>
      <w:tblPr>
        <w:tblStyle w:val="TableGrid"/>
        <w:tblW w:w="9554" w:type="dxa"/>
        <w:tblLayout w:type="fixed"/>
        <w:tblLook w:val="04A0"/>
      </w:tblPr>
      <w:tblGrid>
        <w:gridCol w:w="1548"/>
        <w:gridCol w:w="5130"/>
        <w:gridCol w:w="810"/>
        <w:gridCol w:w="900"/>
        <w:gridCol w:w="583"/>
        <w:gridCol w:w="583"/>
      </w:tblGrid>
      <w:tr w:rsidR="00CC5E6A" w:rsidRPr="002F5BF3" w:rsidTr="00014844">
        <w:trPr>
          <w:trHeight w:hRule="exact" w:val="340"/>
        </w:trPr>
        <w:tc>
          <w:tcPr>
            <w:tcW w:w="1548" w:type="dxa"/>
          </w:tcPr>
          <w:p w:rsidR="00CC5E6A" w:rsidRPr="002F5BF3" w:rsidRDefault="00CC5E6A" w:rsidP="00014844">
            <w:pPr>
              <w:rPr>
                <w:b/>
              </w:rPr>
            </w:pPr>
            <w:r w:rsidRPr="002F5BF3">
              <w:rPr>
                <w:b/>
              </w:rPr>
              <w:t>Course Code</w:t>
            </w:r>
          </w:p>
        </w:tc>
        <w:tc>
          <w:tcPr>
            <w:tcW w:w="5130" w:type="dxa"/>
          </w:tcPr>
          <w:p w:rsidR="00CC5E6A" w:rsidRPr="002F5BF3" w:rsidRDefault="00CC5E6A" w:rsidP="00014844">
            <w:pPr>
              <w:rPr>
                <w:b/>
              </w:rPr>
            </w:pPr>
            <w:r w:rsidRPr="002F5BF3">
              <w:rPr>
                <w:b/>
              </w:rPr>
              <w:t>Course Title</w:t>
            </w:r>
          </w:p>
        </w:tc>
        <w:tc>
          <w:tcPr>
            <w:tcW w:w="810" w:type="dxa"/>
          </w:tcPr>
          <w:p w:rsidR="00CC5E6A" w:rsidRPr="002F5BF3" w:rsidRDefault="00CC5E6A" w:rsidP="00014844">
            <w:pPr>
              <w:rPr>
                <w:b/>
              </w:rPr>
            </w:pPr>
            <w:r w:rsidRPr="002F5BF3">
              <w:rPr>
                <w:b/>
              </w:rPr>
              <w:t>Units</w:t>
            </w:r>
          </w:p>
        </w:tc>
        <w:tc>
          <w:tcPr>
            <w:tcW w:w="900" w:type="dxa"/>
          </w:tcPr>
          <w:p w:rsidR="00CC5E6A" w:rsidRPr="002F5BF3" w:rsidRDefault="00CC5E6A" w:rsidP="00014844">
            <w:pPr>
              <w:rPr>
                <w:b/>
              </w:rPr>
            </w:pPr>
            <w:r w:rsidRPr="002F5BF3">
              <w:rPr>
                <w:b/>
              </w:rPr>
              <w:t>Status</w:t>
            </w:r>
          </w:p>
        </w:tc>
        <w:tc>
          <w:tcPr>
            <w:tcW w:w="583" w:type="dxa"/>
          </w:tcPr>
          <w:p w:rsidR="00CC5E6A" w:rsidRPr="002F5BF3" w:rsidRDefault="00CC5E6A" w:rsidP="00014844">
            <w:pPr>
              <w:rPr>
                <w:b/>
              </w:rPr>
            </w:pPr>
            <w:r w:rsidRPr="002F5BF3">
              <w:rPr>
                <w:b/>
              </w:rPr>
              <w:t>LH</w:t>
            </w:r>
          </w:p>
        </w:tc>
        <w:tc>
          <w:tcPr>
            <w:tcW w:w="583" w:type="dxa"/>
          </w:tcPr>
          <w:p w:rsidR="00CC5E6A" w:rsidRPr="002F5BF3" w:rsidRDefault="00CC5E6A" w:rsidP="00014844">
            <w:pPr>
              <w:rPr>
                <w:b/>
              </w:rPr>
            </w:pPr>
            <w:r w:rsidRPr="002F5BF3">
              <w:rPr>
                <w:b/>
              </w:rPr>
              <w:t>PH</w:t>
            </w:r>
          </w:p>
        </w:tc>
      </w:tr>
      <w:tr w:rsidR="00CC5E6A" w:rsidRPr="002F5BF3" w:rsidTr="00014844">
        <w:trPr>
          <w:trHeight w:hRule="exact" w:val="622"/>
        </w:trPr>
        <w:tc>
          <w:tcPr>
            <w:tcW w:w="1548" w:type="dxa"/>
          </w:tcPr>
          <w:p w:rsidR="00CC5E6A" w:rsidRPr="002F5BF3" w:rsidRDefault="00CC5E6A" w:rsidP="00014844">
            <w:r w:rsidRPr="002F5BF3">
              <w:t>NSC 501</w:t>
            </w:r>
          </w:p>
        </w:tc>
        <w:tc>
          <w:tcPr>
            <w:tcW w:w="5130" w:type="dxa"/>
          </w:tcPr>
          <w:p w:rsidR="00CC5E6A" w:rsidRPr="002F5BF3" w:rsidRDefault="00CC5E6A" w:rsidP="00014844">
            <w:r w:rsidRPr="002F5BF3">
              <w:t xml:space="preserve">Advanced Mental Health and </w:t>
            </w:r>
            <w:r>
              <w:t>Psychiatric Nursing I</w:t>
            </w:r>
          </w:p>
          <w:p w:rsidR="00CC5E6A" w:rsidRPr="002F5BF3" w:rsidRDefault="00CC5E6A" w:rsidP="00014844">
            <w:r w:rsidRPr="002F5BF3">
              <w:t xml:space="preserve">Psychiatric Nursing                                                                            </w:t>
            </w:r>
          </w:p>
        </w:tc>
        <w:tc>
          <w:tcPr>
            <w:tcW w:w="810" w:type="dxa"/>
          </w:tcPr>
          <w:p w:rsidR="00CC5E6A" w:rsidRPr="002F5BF3" w:rsidRDefault="00CC5E6A" w:rsidP="00014844">
            <w:r>
              <w:t>3</w:t>
            </w:r>
          </w:p>
        </w:tc>
        <w:tc>
          <w:tcPr>
            <w:tcW w:w="900" w:type="dxa"/>
          </w:tcPr>
          <w:p w:rsidR="00CC5E6A" w:rsidRPr="002F5BF3" w:rsidRDefault="00CC5E6A" w:rsidP="00014844">
            <w:r w:rsidRPr="002F5BF3">
              <w:t>C</w:t>
            </w:r>
          </w:p>
        </w:tc>
        <w:tc>
          <w:tcPr>
            <w:tcW w:w="583" w:type="dxa"/>
          </w:tcPr>
          <w:p w:rsidR="00CC5E6A" w:rsidRPr="002F5BF3" w:rsidRDefault="00CC5E6A" w:rsidP="00014844">
            <w:r w:rsidRPr="002F5BF3">
              <w:t xml:space="preserve">30  </w:t>
            </w:r>
          </w:p>
        </w:tc>
        <w:tc>
          <w:tcPr>
            <w:tcW w:w="583" w:type="dxa"/>
          </w:tcPr>
          <w:p w:rsidR="00CC5E6A" w:rsidRPr="002F5BF3" w:rsidRDefault="00CC5E6A" w:rsidP="00014844">
            <w:r w:rsidRPr="002F5BF3">
              <w:t>135</w:t>
            </w:r>
          </w:p>
        </w:tc>
      </w:tr>
      <w:tr w:rsidR="00CC5E6A" w:rsidRPr="002F5BF3" w:rsidTr="00014844">
        <w:trPr>
          <w:trHeight w:hRule="exact" w:val="340"/>
        </w:trPr>
        <w:tc>
          <w:tcPr>
            <w:tcW w:w="1548" w:type="dxa"/>
          </w:tcPr>
          <w:p w:rsidR="00CC5E6A" w:rsidRPr="002F5BF3" w:rsidRDefault="00CC5E6A" w:rsidP="00014844">
            <w:pPr>
              <w:rPr>
                <w:b/>
              </w:rPr>
            </w:pPr>
            <w:r>
              <w:t>NSC 511</w:t>
            </w:r>
            <w:r w:rsidRPr="002F5BF3">
              <w:t xml:space="preserve">          </w:t>
            </w:r>
          </w:p>
        </w:tc>
        <w:tc>
          <w:tcPr>
            <w:tcW w:w="5130" w:type="dxa"/>
          </w:tcPr>
          <w:p w:rsidR="00CC5E6A" w:rsidRPr="002F5BF3" w:rsidRDefault="00CC5E6A" w:rsidP="00014844">
            <w:r w:rsidRPr="002F5BF3">
              <w:t xml:space="preserve">Advanced Maternal and Child Health Nursing                                            </w:t>
            </w:r>
          </w:p>
          <w:p w:rsidR="00CC5E6A" w:rsidRPr="002F5BF3" w:rsidRDefault="00CC5E6A" w:rsidP="00014844">
            <w:pPr>
              <w:rPr>
                <w:b/>
              </w:rPr>
            </w:pPr>
            <w:r w:rsidRPr="002F5BF3">
              <w:t xml:space="preserve">                                        </w:t>
            </w:r>
          </w:p>
        </w:tc>
        <w:tc>
          <w:tcPr>
            <w:tcW w:w="810" w:type="dxa"/>
          </w:tcPr>
          <w:p w:rsidR="00CC5E6A" w:rsidRPr="002F5BF3" w:rsidRDefault="00CC5E6A" w:rsidP="00014844">
            <w:r>
              <w:t>3</w:t>
            </w:r>
          </w:p>
        </w:tc>
        <w:tc>
          <w:tcPr>
            <w:tcW w:w="900" w:type="dxa"/>
          </w:tcPr>
          <w:p w:rsidR="00CC5E6A" w:rsidRPr="002F5BF3" w:rsidRDefault="00CC5E6A" w:rsidP="00014844">
            <w:r w:rsidRPr="002F5BF3">
              <w:t>C</w:t>
            </w:r>
          </w:p>
        </w:tc>
        <w:tc>
          <w:tcPr>
            <w:tcW w:w="583" w:type="dxa"/>
          </w:tcPr>
          <w:p w:rsidR="00CC5E6A" w:rsidRPr="002F5BF3" w:rsidRDefault="00CC5E6A" w:rsidP="00014844">
            <w:r w:rsidRPr="002F5BF3">
              <w:t>30</w:t>
            </w:r>
          </w:p>
        </w:tc>
        <w:tc>
          <w:tcPr>
            <w:tcW w:w="583" w:type="dxa"/>
          </w:tcPr>
          <w:p w:rsidR="00CC5E6A" w:rsidRPr="002F5BF3" w:rsidRDefault="00CC5E6A" w:rsidP="00014844">
            <w:r w:rsidRPr="002F5BF3">
              <w:t xml:space="preserve">135  </w:t>
            </w:r>
          </w:p>
        </w:tc>
      </w:tr>
      <w:tr w:rsidR="00CC5E6A" w:rsidRPr="002F5BF3" w:rsidTr="00014844">
        <w:trPr>
          <w:trHeight w:hRule="exact" w:val="340"/>
        </w:trPr>
        <w:tc>
          <w:tcPr>
            <w:tcW w:w="1548" w:type="dxa"/>
          </w:tcPr>
          <w:p w:rsidR="00CC5E6A" w:rsidRPr="002F5BF3" w:rsidRDefault="00CC5E6A" w:rsidP="00014844">
            <w:r w:rsidRPr="002F5BF3">
              <w:t xml:space="preserve">NSC 503          </w:t>
            </w:r>
          </w:p>
        </w:tc>
        <w:tc>
          <w:tcPr>
            <w:tcW w:w="5130" w:type="dxa"/>
          </w:tcPr>
          <w:p w:rsidR="00CC5E6A" w:rsidRPr="002F5BF3" w:rsidRDefault="00CC5E6A" w:rsidP="00014844">
            <w:r w:rsidRPr="002F5BF3">
              <w:t>Advanced Co</w:t>
            </w:r>
            <w:r>
              <w:t>mmunity Health Nursing</w:t>
            </w:r>
            <w:r w:rsidRPr="002F5BF3">
              <w:t xml:space="preserve">                                                 </w:t>
            </w:r>
          </w:p>
          <w:p w:rsidR="00CC5E6A" w:rsidRPr="002F5BF3" w:rsidRDefault="00CC5E6A" w:rsidP="00014844"/>
        </w:tc>
        <w:tc>
          <w:tcPr>
            <w:tcW w:w="810" w:type="dxa"/>
          </w:tcPr>
          <w:p w:rsidR="00CC5E6A" w:rsidRPr="002F5BF3" w:rsidRDefault="00CC5E6A" w:rsidP="00014844">
            <w:r>
              <w:t>3</w:t>
            </w:r>
          </w:p>
        </w:tc>
        <w:tc>
          <w:tcPr>
            <w:tcW w:w="900" w:type="dxa"/>
          </w:tcPr>
          <w:p w:rsidR="00CC5E6A" w:rsidRPr="002F5BF3" w:rsidRDefault="00CC5E6A" w:rsidP="00014844">
            <w:r w:rsidRPr="002F5BF3">
              <w:t xml:space="preserve">C   </w:t>
            </w:r>
          </w:p>
        </w:tc>
        <w:tc>
          <w:tcPr>
            <w:tcW w:w="583" w:type="dxa"/>
          </w:tcPr>
          <w:p w:rsidR="00CC5E6A" w:rsidRPr="002F5BF3" w:rsidRDefault="00CC5E6A" w:rsidP="00014844">
            <w:r w:rsidRPr="002F5BF3">
              <w:t xml:space="preserve">30   </w:t>
            </w:r>
          </w:p>
        </w:tc>
        <w:tc>
          <w:tcPr>
            <w:tcW w:w="583" w:type="dxa"/>
          </w:tcPr>
          <w:p w:rsidR="00CC5E6A" w:rsidRPr="002F5BF3" w:rsidRDefault="00CC5E6A" w:rsidP="00014844">
            <w:r w:rsidRPr="002F5BF3">
              <w:t xml:space="preserve">135  </w:t>
            </w:r>
          </w:p>
        </w:tc>
      </w:tr>
      <w:tr w:rsidR="00CC5E6A" w:rsidRPr="002F5BF3" w:rsidTr="00014844">
        <w:trPr>
          <w:trHeight w:hRule="exact" w:val="340"/>
        </w:trPr>
        <w:tc>
          <w:tcPr>
            <w:tcW w:w="1548" w:type="dxa"/>
          </w:tcPr>
          <w:p w:rsidR="00CC5E6A" w:rsidRPr="002F5BF3" w:rsidRDefault="00CC5E6A" w:rsidP="00014844">
            <w:r w:rsidRPr="002F5BF3">
              <w:t xml:space="preserve">NSC 505                       </w:t>
            </w:r>
          </w:p>
        </w:tc>
        <w:tc>
          <w:tcPr>
            <w:tcW w:w="5130" w:type="dxa"/>
          </w:tcPr>
          <w:p w:rsidR="00CC5E6A" w:rsidRPr="002F5BF3" w:rsidRDefault="00CC5E6A" w:rsidP="00014844">
            <w:r w:rsidRPr="002F5BF3">
              <w:t>Nursi</w:t>
            </w:r>
            <w:r>
              <w:t xml:space="preserve">ng Seminars   </w:t>
            </w:r>
            <w:r w:rsidRPr="002F5BF3">
              <w:t xml:space="preserve"> </w:t>
            </w:r>
            <w:r>
              <w:t>I</w:t>
            </w:r>
            <w:r w:rsidRPr="002F5BF3">
              <w:t xml:space="preserve">                                                            </w:t>
            </w:r>
          </w:p>
          <w:p w:rsidR="00CC5E6A" w:rsidRPr="002F5BF3" w:rsidRDefault="00CC5E6A" w:rsidP="00014844"/>
        </w:tc>
        <w:tc>
          <w:tcPr>
            <w:tcW w:w="810" w:type="dxa"/>
          </w:tcPr>
          <w:p w:rsidR="00CC5E6A" w:rsidRPr="002F5BF3" w:rsidRDefault="00CC5E6A" w:rsidP="00014844">
            <w:r>
              <w:t>2</w:t>
            </w:r>
          </w:p>
        </w:tc>
        <w:tc>
          <w:tcPr>
            <w:tcW w:w="900" w:type="dxa"/>
          </w:tcPr>
          <w:p w:rsidR="00CC5E6A" w:rsidRPr="002F5BF3" w:rsidRDefault="00CC5E6A" w:rsidP="00014844">
            <w:r w:rsidRPr="002F5BF3">
              <w:t>C</w:t>
            </w:r>
          </w:p>
        </w:tc>
        <w:tc>
          <w:tcPr>
            <w:tcW w:w="583" w:type="dxa"/>
          </w:tcPr>
          <w:p w:rsidR="00CC5E6A" w:rsidRPr="002F5BF3" w:rsidRDefault="00CC5E6A" w:rsidP="00014844">
            <w:r w:rsidRPr="002F5BF3">
              <w:t>30</w:t>
            </w:r>
          </w:p>
        </w:tc>
        <w:tc>
          <w:tcPr>
            <w:tcW w:w="583" w:type="dxa"/>
          </w:tcPr>
          <w:p w:rsidR="00CC5E6A" w:rsidRPr="002F5BF3" w:rsidRDefault="00CC5E6A" w:rsidP="00014844">
            <w:r w:rsidRPr="002F5BF3">
              <w:t>-</w:t>
            </w:r>
          </w:p>
        </w:tc>
      </w:tr>
      <w:tr w:rsidR="00CC5E6A" w:rsidRPr="002F5BF3" w:rsidTr="00014844">
        <w:trPr>
          <w:trHeight w:hRule="exact" w:val="340"/>
        </w:trPr>
        <w:tc>
          <w:tcPr>
            <w:tcW w:w="1548" w:type="dxa"/>
          </w:tcPr>
          <w:p w:rsidR="00CC5E6A" w:rsidRPr="002F5BF3" w:rsidRDefault="00CC5E6A" w:rsidP="00014844">
            <w:pPr>
              <w:rPr>
                <w:b/>
              </w:rPr>
            </w:pPr>
            <w:r w:rsidRPr="002F5BF3">
              <w:t xml:space="preserve">NSC 507           </w:t>
            </w:r>
          </w:p>
        </w:tc>
        <w:tc>
          <w:tcPr>
            <w:tcW w:w="5130" w:type="dxa"/>
          </w:tcPr>
          <w:p w:rsidR="00CC5E6A" w:rsidRPr="002F5BF3" w:rsidRDefault="00CC5E6A" w:rsidP="00014844">
            <w:r w:rsidRPr="002F5BF3">
              <w:t xml:space="preserve">Health Economics                                                                                           </w:t>
            </w:r>
          </w:p>
          <w:p w:rsidR="00CC5E6A" w:rsidRPr="002F5BF3" w:rsidRDefault="00CC5E6A" w:rsidP="00014844"/>
        </w:tc>
        <w:tc>
          <w:tcPr>
            <w:tcW w:w="810" w:type="dxa"/>
          </w:tcPr>
          <w:p w:rsidR="00CC5E6A" w:rsidRPr="002F5BF3" w:rsidRDefault="00CC5E6A" w:rsidP="00014844">
            <w:r>
              <w:t>3</w:t>
            </w:r>
          </w:p>
        </w:tc>
        <w:tc>
          <w:tcPr>
            <w:tcW w:w="900" w:type="dxa"/>
          </w:tcPr>
          <w:p w:rsidR="00CC5E6A" w:rsidRPr="002F5BF3" w:rsidRDefault="00CC5E6A" w:rsidP="00014844">
            <w:r w:rsidRPr="002F5BF3">
              <w:t>C</w:t>
            </w:r>
          </w:p>
        </w:tc>
        <w:tc>
          <w:tcPr>
            <w:tcW w:w="583" w:type="dxa"/>
          </w:tcPr>
          <w:p w:rsidR="00CC5E6A" w:rsidRPr="002F5BF3" w:rsidRDefault="00CC5E6A" w:rsidP="00014844">
            <w:r w:rsidRPr="002F5BF3">
              <w:t>30</w:t>
            </w:r>
          </w:p>
        </w:tc>
        <w:tc>
          <w:tcPr>
            <w:tcW w:w="583" w:type="dxa"/>
          </w:tcPr>
          <w:p w:rsidR="00CC5E6A" w:rsidRPr="002F5BF3" w:rsidRDefault="00CC5E6A" w:rsidP="00014844">
            <w:r w:rsidRPr="002F5BF3">
              <w:t>-</w:t>
            </w:r>
          </w:p>
        </w:tc>
      </w:tr>
      <w:tr w:rsidR="00CC5E6A" w:rsidRPr="002F5BF3" w:rsidTr="00014844">
        <w:trPr>
          <w:trHeight w:hRule="exact" w:val="340"/>
        </w:trPr>
        <w:tc>
          <w:tcPr>
            <w:tcW w:w="1548" w:type="dxa"/>
          </w:tcPr>
          <w:p w:rsidR="00CC5E6A" w:rsidRPr="002F5BF3" w:rsidRDefault="00CC5E6A" w:rsidP="00014844">
            <w:r>
              <w:t>NSC 513</w:t>
            </w:r>
            <w:r w:rsidRPr="002F5BF3">
              <w:t xml:space="preserve">                     </w:t>
            </w:r>
          </w:p>
        </w:tc>
        <w:tc>
          <w:tcPr>
            <w:tcW w:w="5130" w:type="dxa"/>
          </w:tcPr>
          <w:p w:rsidR="00CC5E6A" w:rsidRPr="002F5BF3" w:rsidRDefault="00CC5E6A" w:rsidP="00014844">
            <w:r w:rsidRPr="002F5BF3">
              <w:t xml:space="preserve">Research Project         </w:t>
            </w:r>
            <w:r>
              <w:t>I</w:t>
            </w:r>
            <w:r w:rsidRPr="002F5BF3">
              <w:t xml:space="preserve">                                                                     </w:t>
            </w:r>
          </w:p>
          <w:p w:rsidR="00CC5E6A" w:rsidRPr="002F5BF3" w:rsidRDefault="00CC5E6A" w:rsidP="00014844"/>
        </w:tc>
        <w:tc>
          <w:tcPr>
            <w:tcW w:w="810" w:type="dxa"/>
          </w:tcPr>
          <w:p w:rsidR="00CC5E6A" w:rsidRPr="002F5BF3" w:rsidRDefault="00CC5E6A" w:rsidP="00014844">
            <w:r>
              <w:t>3</w:t>
            </w:r>
          </w:p>
        </w:tc>
        <w:tc>
          <w:tcPr>
            <w:tcW w:w="900" w:type="dxa"/>
          </w:tcPr>
          <w:p w:rsidR="00CC5E6A" w:rsidRPr="002F5BF3" w:rsidRDefault="00CC5E6A" w:rsidP="00014844">
            <w:r w:rsidRPr="002F5BF3">
              <w:t xml:space="preserve">C  </w:t>
            </w:r>
          </w:p>
        </w:tc>
        <w:tc>
          <w:tcPr>
            <w:tcW w:w="583" w:type="dxa"/>
          </w:tcPr>
          <w:p w:rsidR="00CC5E6A" w:rsidRPr="002F5BF3" w:rsidRDefault="00CC5E6A" w:rsidP="00014844">
            <w:r w:rsidRPr="002F5BF3">
              <w:t>-</w:t>
            </w:r>
          </w:p>
        </w:tc>
        <w:tc>
          <w:tcPr>
            <w:tcW w:w="583" w:type="dxa"/>
          </w:tcPr>
          <w:p w:rsidR="00CC5E6A" w:rsidRPr="002F5BF3" w:rsidRDefault="00CC5E6A" w:rsidP="00014844">
            <w:r w:rsidRPr="002F5BF3">
              <w:t>180</w:t>
            </w:r>
          </w:p>
        </w:tc>
      </w:tr>
      <w:tr w:rsidR="00CC5E6A" w:rsidRPr="002F5BF3" w:rsidTr="00014844">
        <w:trPr>
          <w:trHeight w:hRule="exact" w:val="765"/>
        </w:trPr>
        <w:tc>
          <w:tcPr>
            <w:tcW w:w="1548" w:type="dxa"/>
          </w:tcPr>
          <w:p w:rsidR="00CC5E6A" w:rsidRPr="002F5BF3" w:rsidRDefault="00CC5E6A" w:rsidP="00014844">
            <w:r w:rsidRPr="002F5BF3">
              <w:t xml:space="preserve">NSC 509                      </w:t>
            </w:r>
          </w:p>
        </w:tc>
        <w:tc>
          <w:tcPr>
            <w:tcW w:w="5130" w:type="dxa"/>
          </w:tcPr>
          <w:p w:rsidR="00CC5E6A" w:rsidRPr="002F5BF3" w:rsidRDefault="00CC5E6A" w:rsidP="00014844">
            <w:r w:rsidRPr="002F5BF3">
              <w:t xml:space="preserve">Electives in  Nursing specialties                              </w:t>
            </w:r>
          </w:p>
          <w:p w:rsidR="00CC5E6A" w:rsidRPr="002F5BF3" w:rsidRDefault="00CC5E6A" w:rsidP="00014844">
            <w:r w:rsidRPr="002F5BF3">
              <w:t xml:space="preserve">include: Nursing </w:t>
            </w:r>
            <w:proofErr w:type="spellStart"/>
            <w:r w:rsidRPr="002F5BF3">
              <w:t>formatics</w:t>
            </w:r>
            <w:proofErr w:type="spellEnd"/>
            <w:r w:rsidRPr="002F5BF3">
              <w:t xml:space="preserve"> and French</w:t>
            </w:r>
          </w:p>
        </w:tc>
        <w:tc>
          <w:tcPr>
            <w:tcW w:w="810" w:type="dxa"/>
          </w:tcPr>
          <w:p w:rsidR="00CC5E6A" w:rsidRPr="002F5BF3" w:rsidRDefault="00CC5E6A" w:rsidP="00014844">
            <w:r>
              <w:t>2</w:t>
            </w:r>
          </w:p>
        </w:tc>
        <w:tc>
          <w:tcPr>
            <w:tcW w:w="900" w:type="dxa"/>
          </w:tcPr>
          <w:p w:rsidR="00CC5E6A" w:rsidRPr="002F5BF3" w:rsidRDefault="00CC5E6A" w:rsidP="00014844">
            <w:r>
              <w:t>E</w:t>
            </w:r>
          </w:p>
        </w:tc>
        <w:tc>
          <w:tcPr>
            <w:tcW w:w="583" w:type="dxa"/>
          </w:tcPr>
          <w:p w:rsidR="00CC5E6A" w:rsidRPr="002F5BF3" w:rsidRDefault="00CC5E6A" w:rsidP="00014844">
            <w:r w:rsidRPr="002F5BF3">
              <w:t xml:space="preserve"> </w:t>
            </w:r>
            <w:r>
              <w:t>45</w:t>
            </w:r>
            <w:r w:rsidRPr="002F5BF3">
              <w:t xml:space="preserve">           </w:t>
            </w:r>
          </w:p>
        </w:tc>
        <w:tc>
          <w:tcPr>
            <w:tcW w:w="583" w:type="dxa"/>
          </w:tcPr>
          <w:p w:rsidR="00CC5E6A" w:rsidRPr="002F5BF3" w:rsidRDefault="00CC5E6A" w:rsidP="00014844">
            <w:r>
              <w:t>135</w:t>
            </w:r>
          </w:p>
        </w:tc>
      </w:tr>
      <w:tr w:rsidR="00CC5E6A" w:rsidRPr="002F5BF3" w:rsidTr="00014844">
        <w:trPr>
          <w:trHeight w:hRule="exact" w:val="765"/>
        </w:trPr>
        <w:tc>
          <w:tcPr>
            <w:tcW w:w="1548" w:type="dxa"/>
          </w:tcPr>
          <w:p w:rsidR="00CC5E6A" w:rsidRPr="002F5BF3" w:rsidRDefault="00CC5E6A" w:rsidP="00014844">
            <w:r>
              <w:t>NSC 515</w:t>
            </w:r>
          </w:p>
        </w:tc>
        <w:tc>
          <w:tcPr>
            <w:tcW w:w="5130" w:type="dxa"/>
          </w:tcPr>
          <w:p w:rsidR="00CC5E6A" w:rsidRPr="002F5BF3" w:rsidRDefault="00CC5E6A" w:rsidP="00014844">
            <w:r>
              <w:t>OSCE IX</w:t>
            </w:r>
          </w:p>
        </w:tc>
        <w:tc>
          <w:tcPr>
            <w:tcW w:w="810" w:type="dxa"/>
          </w:tcPr>
          <w:p w:rsidR="00CC5E6A" w:rsidRDefault="00CC5E6A" w:rsidP="00014844"/>
        </w:tc>
        <w:tc>
          <w:tcPr>
            <w:tcW w:w="900" w:type="dxa"/>
          </w:tcPr>
          <w:p w:rsidR="00CC5E6A" w:rsidRDefault="00CC5E6A" w:rsidP="00014844"/>
        </w:tc>
        <w:tc>
          <w:tcPr>
            <w:tcW w:w="583" w:type="dxa"/>
          </w:tcPr>
          <w:p w:rsidR="00CC5E6A" w:rsidRPr="002F5BF3" w:rsidRDefault="00CC5E6A" w:rsidP="00014844"/>
        </w:tc>
        <w:tc>
          <w:tcPr>
            <w:tcW w:w="583" w:type="dxa"/>
          </w:tcPr>
          <w:p w:rsidR="00CC5E6A" w:rsidRDefault="00CC5E6A" w:rsidP="00014844"/>
        </w:tc>
      </w:tr>
      <w:tr w:rsidR="00CC5E6A" w:rsidRPr="002F5BF3" w:rsidTr="00014844">
        <w:trPr>
          <w:trHeight w:hRule="exact" w:val="340"/>
        </w:trPr>
        <w:tc>
          <w:tcPr>
            <w:tcW w:w="1548" w:type="dxa"/>
          </w:tcPr>
          <w:p w:rsidR="00CC5E6A" w:rsidRPr="002F5BF3" w:rsidRDefault="00CC5E6A" w:rsidP="00014844">
            <w:pPr>
              <w:rPr>
                <w:b/>
              </w:rPr>
            </w:pPr>
          </w:p>
        </w:tc>
        <w:tc>
          <w:tcPr>
            <w:tcW w:w="5130" w:type="dxa"/>
          </w:tcPr>
          <w:p w:rsidR="00CC5E6A" w:rsidRPr="002F5BF3" w:rsidRDefault="00CC5E6A" w:rsidP="00014844">
            <w:pPr>
              <w:rPr>
                <w:b/>
              </w:rPr>
            </w:pPr>
            <w:r w:rsidRPr="002F5BF3">
              <w:rPr>
                <w:b/>
              </w:rPr>
              <w:t>Total</w:t>
            </w:r>
          </w:p>
        </w:tc>
        <w:tc>
          <w:tcPr>
            <w:tcW w:w="810" w:type="dxa"/>
          </w:tcPr>
          <w:p w:rsidR="00CC5E6A" w:rsidRPr="002F5BF3" w:rsidRDefault="00CC5E6A" w:rsidP="00014844">
            <w:pPr>
              <w:rPr>
                <w:b/>
              </w:rPr>
            </w:pPr>
            <w:r>
              <w:rPr>
                <w:b/>
              </w:rPr>
              <w:t>19</w:t>
            </w:r>
          </w:p>
        </w:tc>
        <w:tc>
          <w:tcPr>
            <w:tcW w:w="900" w:type="dxa"/>
          </w:tcPr>
          <w:p w:rsidR="00CC5E6A" w:rsidRPr="002F5BF3" w:rsidRDefault="00CC5E6A" w:rsidP="00014844">
            <w:pPr>
              <w:rPr>
                <w:b/>
              </w:rPr>
            </w:pPr>
          </w:p>
        </w:tc>
        <w:tc>
          <w:tcPr>
            <w:tcW w:w="583" w:type="dxa"/>
          </w:tcPr>
          <w:p w:rsidR="00CC5E6A" w:rsidRPr="002F5BF3" w:rsidRDefault="00CC5E6A" w:rsidP="00014844">
            <w:pPr>
              <w:rPr>
                <w:b/>
              </w:rPr>
            </w:pPr>
          </w:p>
        </w:tc>
        <w:tc>
          <w:tcPr>
            <w:tcW w:w="583" w:type="dxa"/>
          </w:tcPr>
          <w:p w:rsidR="00CC5E6A" w:rsidRPr="002F5BF3" w:rsidRDefault="00CC5E6A" w:rsidP="00014844">
            <w:pPr>
              <w:rPr>
                <w:b/>
              </w:rPr>
            </w:pPr>
          </w:p>
        </w:tc>
      </w:tr>
    </w:tbl>
    <w:p w:rsidR="00CC5E6A" w:rsidRDefault="00CC5E6A" w:rsidP="00CC5E6A"/>
    <w:p w:rsidR="00F22AA2" w:rsidRDefault="00F22AA2" w:rsidP="00F33353">
      <w:pPr>
        <w:rPr>
          <w:b/>
        </w:rPr>
      </w:pPr>
    </w:p>
    <w:p w:rsidR="00CC5E6A" w:rsidRDefault="00CC5E6A" w:rsidP="00F33353">
      <w:pPr>
        <w:rPr>
          <w:b/>
        </w:rPr>
      </w:pPr>
    </w:p>
    <w:p w:rsidR="00CC5E6A" w:rsidRDefault="00CC5E6A" w:rsidP="00F33353">
      <w:pPr>
        <w:rPr>
          <w:b/>
        </w:rPr>
      </w:pPr>
    </w:p>
    <w:p w:rsidR="00CC5E6A" w:rsidRDefault="00CC5E6A" w:rsidP="00F33353">
      <w:pPr>
        <w:rPr>
          <w:b/>
        </w:rPr>
      </w:pPr>
    </w:p>
    <w:p w:rsidR="00CC5E6A" w:rsidRDefault="00CC5E6A" w:rsidP="00F33353">
      <w:pPr>
        <w:rPr>
          <w:b/>
        </w:rPr>
      </w:pPr>
    </w:p>
    <w:p w:rsidR="00CC5E6A" w:rsidRDefault="00CC5E6A" w:rsidP="00F33353">
      <w:pPr>
        <w:rPr>
          <w:b/>
        </w:rPr>
      </w:pPr>
    </w:p>
    <w:p w:rsidR="00CC5E6A" w:rsidRDefault="00CC5E6A" w:rsidP="00F33353">
      <w:pPr>
        <w:rPr>
          <w:b/>
        </w:rPr>
      </w:pPr>
    </w:p>
    <w:p w:rsidR="00CC5E6A" w:rsidRDefault="00CC5E6A" w:rsidP="00F33353">
      <w:pPr>
        <w:rPr>
          <w:b/>
        </w:rPr>
      </w:pPr>
    </w:p>
    <w:p w:rsidR="00F33353" w:rsidRDefault="00F33353" w:rsidP="00F33353">
      <w:pPr>
        <w:rPr>
          <w:b/>
        </w:rPr>
      </w:pPr>
      <w:r w:rsidRPr="002F5BF3">
        <w:rPr>
          <w:b/>
        </w:rPr>
        <w:t xml:space="preserve">Table 3.4.5 Course Structure for 500 </w:t>
      </w:r>
      <w:r>
        <w:rPr>
          <w:b/>
        </w:rPr>
        <w:t>L</w:t>
      </w:r>
      <w:r w:rsidRPr="002F5BF3">
        <w:rPr>
          <w:b/>
        </w:rPr>
        <w:t xml:space="preserve">evel Nursing Sciences </w:t>
      </w:r>
      <w:proofErr w:type="spellStart"/>
      <w:r w:rsidRPr="002F5BF3">
        <w:rPr>
          <w:b/>
        </w:rPr>
        <w:t>Programme</w:t>
      </w:r>
      <w:proofErr w:type="spellEnd"/>
    </w:p>
    <w:p w:rsidR="00F33353" w:rsidRPr="002F5BF3" w:rsidRDefault="00F33353" w:rsidP="00F33353">
      <w:pPr>
        <w:rPr>
          <w:b/>
        </w:rPr>
      </w:pPr>
    </w:p>
    <w:tbl>
      <w:tblPr>
        <w:tblStyle w:val="TableGrid"/>
        <w:tblW w:w="9554" w:type="dxa"/>
        <w:tblLayout w:type="fixed"/>
        <w:tblLook w:val="04A0"/>
      </w:tblPr>
      <w:tblGrid>
        <w:gridCol w:w="1548"/>
        <w:gridCol w:w="5130"/>
        <w:gridCol w:w="810"/>
        <w:gridCol w:w="900"/>
        <w:gridCol w:w="583"/>
        <w:gridCol w:w="583"/>
      </w:tblGrid>
      <w:tr w:rsidR="00F33353" w:rsidRPr="002F5BF3" w:rsidTr="0050716C">
        <w:trPr>
          <w:trHeight w:hRule="exact" w:val="340"/>
        </w:trPr>
        <w:tc>
          <w:tcPr>
            <w:tcW w:w="1548" w:type="dxa"/>
          </w:tcPr>
          <w:p w:rsidR="00F33353" w:rsidRPr="002F5BF3" w:rsidRDefault="00F33353" w:rsidP="0050716C">
            <w:pPr>
              <w:rPr>
                <w:b/>
              </w:rPr>
            </w:pPr>
            <w:r w:rsidRPr="002F5BF3">
              <w:rPr>
                <w:b/>
              </w:rPr>
              <w:t>Course Code</w:t>
            </w:r>
          </w:p>
        </w:tc>
        <w:tc>
          <w:tcPr>
            <w:tcW w:w="5130" w:type="dxa"/>
          </w:tcPr>
          <w:p w:rsidR="00F33353" w:rsidRPr="002F5BF3" w:rsidRDefault="00F33353" w:rsidP="0050716C">
            <w:pPr>
              <w:rPr>
                <w:b/>
              </w:rPr>
            </w:pPr>
            <w:r w:rsidRPr="002F5BF3">
              <w:rPr>
                <w:b/>
              </w:rPr>
              <w:t>Course Title</w:t>
            </w:r>
          </w:p>
        </w:tc>
        <w:tc>
          <w:tcPr>
            <w:tcW w:w="810" w:type="dxa"/>
          </w:tcPr>
          <w:p w:rsidR="00F33353" w:rsidRPr="002F5BF3" w:rsidRDefault="00F33353" w:rsidP="0050716C">
            <w:pPr>
              <w:rPr>
                <w:b/>
              </w:rPr>
            </w:pPr>
            <w:r w:rsidRPr="002F5BF3">
              <w:rPr>
                <w:b/>
              </w:rPr>
              <w:t>Units</w:t>
            </w:r>
          </w:p>
        </w:tc>
        <w:tc>
          <w:tcPr>
            <w:tcW w:w="900" w:type="dxa"/>
          </w:tcPr>
          <w:p w:rsidR="00F33353" w:rsidRPr="002F5BF3" w:rsidRDefault="00F33353" w:rsidP="0050716C">
            <w:pPr>
              <w:rPr>
                <w:b/>
              </w:rPr>
            </w:pPr>
            <w:r w:rsidRPr="002F5BF3">
              <w:rPr>
                <w:b/>
              </w:rPr>
              <w:t>Status</w:t>
            </w:r>
          </w:p>
        </w:tc>
        <w:tc>
          <w:tcPr>
            <w:tcW w:w="583" w:type="dxa"/>
          </w:tcPr>
          <w:p w:rsidR="00F33353" w:rsidRPr="002F5BF3" w:rsidRDefault="00F33353" w:rsidP="0050716C">
            <w:pPr>
              <w:rPr>
                <w:b/>
              </w:rPr>
            </w:pPr>
            <w:r w:rsidRPr="002F5BF3">
              <w:rPr>
                <w:b/>
              </w:rPr>
              <w:t>LH</w:t>
            </w:r>
          </w:p>
        </w:tc>
        <w:tc>
          <w:tcPr>
            <w:tcW w:w="583" w:type="dxa"/>
          </w:tcPr>
          <w:p w:rsidR="00F33353" w:rsidRPr="002F5BF3" w:rsidRDefault="00F33353" w:rsidP="0050716C">
            <w:pPr>
              <w:rPr>
                <w:b/>
              </w:rPr>
            </w:pPr>
            <w:r w:rsidRPr="002F5BF3">
              <w:rPr>
                <w:b/>
              </w:rPr>
              <w:t>PH</w:t>
            </w:r>
          </w:p>
        </w:tc>
      </w:tr>
      <w:tr w:rsidR="00F33353" w:rsidRPr="002F5BF3" w:rsidTr="0050716C">
        <w:trPr>
          <w:trHeight w:hRule="exact" w:val="340"/>
        </w:trPr>
        <w:tc>
          <w:tcPr>
            <w:tcW w:w="1548" w:type="dxa"/>
          </w:tcPr>
          <w:p w:rsidR="00F33353" w:rsidRPr="002F5BF3" w:rsidRDefault="00F33353" w:rsidP="0050716C">
            <w:r w:rsidRPr="002F5BF3">
              <w:t>NSC 501</w:t>
            </w:r>
          </w:p>
        </w:tc>
        <w:tc>
          <w:tcPr>
            <w:tcW w:w="5130" w:type="dxa"/>
          </w:tcPr>
          <w:p w:rsidR="00F33353" w:rsidRPr="002F5BF3" w:rsidRDefault="00F33353" w:rsidP="0050716C">
            <w:r w:rsidRPr="002F5BF3">
              <w:t xml:space="preserve">Advanced Mental Health and </w:t>
            </w:r>
            <w:r>
              <w:t>Psychiatric Nursing</w:t>
            </w:r>
          </w:p>
          <w:p w:rsidR="00F33353" w:rsidRPr="002F5BF3" w:rsidRDefault="00F33353" w:rsidP="0050716C">
            <w:r w:rsidRPr="002F5BF3">
              <w:t xml:space="preserve">Psychiatric Nursing                                                                            </w:t>
            </w:r>
          </w:p>
        </w:tc>
        <w:tc>
          <w:tcPr>
            <w:tcW w:w="810" w:type="dxa"/>
          </w:tcPr>
          <w:p w:rsidR="00F33353" w:rsidRPr="002F5BF3" w:rsidRDefault="00F33353" w:rsidP="0050716C">
            <w:r w:rsidRPr="002F5BF3">
              <w:t>5</w:t>
            </w:r>
          </w:p>
        </w:tc>
        <w:tc>
          <w:tcPr>
            <w:tcW w:w="900" w:type="dxa"/>
          </w:tcPr>
          <w:p w:rsidR="00F33353" w:rsidRPr="002F5BF3" w:rsidRDefault="00F33353" w:rsidP="0050716C">
            <w:r w:rsidRPr="002F5BF3">
              <w:t>C</w:t>
            </w:r>
          </w:p>
        </w:tc>
        <w:tc>
          <w:tcPr>
            <w:tcW w:w="583" w:type="dxa"/>
          </w:tcPr>
          <w:p w:rsidR="00F33353" w:rsidRPr="002F5BF3" w:rsidRDefault="00F33353" w:rsidP="0050716C">
            <w:r w:rsidRPr="002F5BF3">
              <w:t xml:space="preserve">30  </w:t>
            </w:r>
          </w:p>
        </w:tc>
        <w:tc>
          <w:tcPr>
            <w:tcW w:w="583" w:type="dxa"/>
          </w:tcPr>
          <w:p w:rsidR="00F33353" w:rsidRPr="002F5BF3" w:rsidRDefault="00F33353" w:rsidP="0050716C">
            <w:r w:rsidRPr="002F5BF3">
              <w:t>135</w:t>
            </w:r>
          </w:p>
        </w:tc>
      </w:tr>
      <w:tr w:rsidR="00F33353" w:rsidRPr="002F5BF3" w:rsidTr="0050716C">
        <w:trPr>
          <w:trHeight w:hRule="exact" w:val="340"/>
        </w:trPr>
        <w:tc>
          <w:tcPr>
            <w:tcW w:w="1548" w:type="dxa"/>
          </w:tcPr>
          <w:p w:rsidR="00F33353" w:rsidRPr="002F5BF3" w:rsidRDefault="00F33353" w:rsidP="0050716C">
            <w:pPr>
              <w:rPr>
                <w:b/>
              </w:rPr>
            </w:pPr>
            <w:r w:rsidRPr="002F5BF3">
              <w:t xml:space="preserve">NSC 502           </w:t>
            </w:r>
          </w:p>
        </w:tc>
        <w:tc>
          <w:tcPr>
            <w:tcW w:w="5130" w:type="dxa"/>
          </w:tcPr>
          <w:p w:rsidR="00F33353" w:rsidRPr="002F5BF3" w:rsidRDefault="00F33353" w:rsidP="0050716C">
            <w:r w:rsidRPr="002F5BF3">
              <w:t xml:space="preserve">Advanced Maternal and Child Health Nursing                                            </w:t>
            </w:r>
          </w:p>
          <w:p w:rsidR="00F33353" w:rsidRPr="002F5BF3" w:rsidRDefault="00F33353" w:rsidP="0050716C">
            <w:pPr>
              <w:rPr>
                <w:b/>
              </w:rPr>
            </w:pPr>
            <w:r w:rsidRPr="002F5BF3">
              <w:t xml:space="preserve">                                        </w:t>
            </w:r>
          </w:p>
        </w:tc>
        <w:tc>
          <w:tcPr>
            <w:tcW w:w="810" w:type="dxa"/>
          </w:tcPr>
          <w:p w:rsidR="00F33353" w:rsidRPr="002F5BF3" w:rsidRDefault="00F33353" w:rsidP="0050716C">
            <w:r w:rsidRPr="002F5BF3">
              <w:t>5</w:t>
            </w:r>
          </w:p>
        </w:tc>
        <w:tc>
          <w:tcPr>
            <w:tcW w:w="900" w:type="dxa"/>
          </w:tcPr>
          <w:p w:rsidR="00F33353" w:rsidRPr="002F5BF3" w:rsidRDefault="00F33353" w:rsidP="0050716C">
            <w:r w:rsidRPr="002F5BF3">
              <w:t>C</w:t>
            </w:r>
          </w:p>
        </w:tc>
        <w:tc>
          <w:tcPr>
            <w:tcW w:w="583" w:type="dxa"/>
          </w:tcPr>
          <w:p w:rsidR="00F33353" w:rsidRPr="002F5BF3" w:rsidRDefault="00F33353" w:rsidP="0050716C">
            <w:r w:rsidRPr="002F5BF3">
              <w:t>30</w:t>
            </w:r>
          </w:p>
        </w:tc>
        <w:tc>
          <w:tcPr>
            <w:tcW w:w="583" w:type="dxa"/>
          </w:tcPr>
          <w:p w:rsidR="00F33353" w:rsidRPr="002F5BF3" w:rsidRDefault="00F33353" w:rsidP="0050716C">
            <w:r w:rsidRPr="002F5BF3">
              <w:t xml:space="preserve">135  </w:t>
            </w:r>
          </w:p>
        </w:tc>
      </w:tr>
      <w:tr w:rsidR="00F33353" w:rsidRPr="002F5BF3" w:rsidTr="0050716C">
        <w:trPr>
          <w:trHeight w:hRule="exact" w:val="340"/>
        </w:trPr>
        <w:tc>
          <w:tcPr>
            <w:tcW w:w="1548" w:type="dxa"/>
          </w:tcPr>
          <w:p w:rsidR="00F33353" w:rsidRPr="002F5BF3" w:rsidRDefault="00F33353" w:rsidP="0050716C">
            <w:r w:rsidRPr="002F5BF3">
              <w:t xml:space="preserve">NSC 503          </w:t>
            </w:r>
          </w:p>
        </w:tc>
        <w:tc>
          <w:tcPr>
            <w:tcW w:w="5130" w:type="dxa"/>
          </w:tcPr>
          <w:p w:rsidR="00F33353" w:rsidRPr="002F5BF3" w:rsidRDefault="00F33353" w:rsidP="0050716C">
            <w:r w:rsidRPr="002F5BF3">
              <w:t>Advanced Co</w:t>
            </w:r>
            <w:r>
              <w:t>mmunity Health Nursing</w:t>
            </w:r>
            <w:r w:rsidRPr="002F5BF3">
              <w:t xml:space="preserve">                                                 </w:t>
            </w:r>
          </w:p>
          <w:p w:rsidR="00F33353" w:rsidRPr="002F5BF3" w:rsidRDefault="00F33353" w:rsidP="0050716C"/>
        </w:tc>
        <w:tc>
          <w:tcPr>
            <w:tcW w:w="810" w:type="dxa"/>
          </w:tcPr>
          <w:p w:rsidR="00F33353" w:rsidRPr="002F5BF3" w:rsidRDefault="00F33353" w:rsidP="0050716C">
            <w:r w:rsidRPr="002F5BF3">
              <w:t>5</w:t>
            </w:r>
          </w:p>
        </w:tc>
        <w:tc>
          <w:tcPr>
            <w:tcW w:w="900" w:type="dxa"/>
          </w:tcPr>
          <w:p w:rsidR="00F33353" w:rsidRPr="002F5BF3" w:rsidRDefault="00F33353" w:rsidP="0050716C">
            <w:r w:rsidRPr="002F5BF3">
              <w:t xml:space="preserve">C   </w:t>
            </w:r>
          </w:p>
        </w:tc>
        <w:tc>
          <w:tcPr>
            <w:tcW w:w="583" w:type="dxa"/>
          </w:tcPr>
          <w:p w:rsidR="00F33353" w:rsidRPr="002F5BF3" w:rsidRDefault="00F33353" w:rsidP="0050716C">
            <w:r w:rsidRPr="002F5BF3">
              <w:t xml:space="preserve">30   </w:t>
            </w:r>
          </w:p>
        </w:tc>
        <w:tc>
          <w:tcPr>
            <w:tcW w:w="583" w:type="dxa"/>
          </w:tcPr>
          <w:p w:rsidR="00F33353" w:rsidRPr="002F5BF3" w:rsidRDefault="00F33353" w:rsidP="0050716C">
            <w:r w:rsidRPr="002F5BF3">
              <w:t xml:space="preserve">135  </w:t>
            </w:r>
          </w:p>
        </w:tc>
      </w:tr>
      <w:tr w:rsidR="00F33353" w:rsidRPr="002F5BF3" w:rsidTr="0050716C">
        <w:trPr>
          <w:trHeight w:hRule="exact" w:val="340"/>
        </w:trPr>
        <w:tc>
          <w:tcPr>
            <w:tcW w:w="1548" w:type="dxa"/>
          </w:tcPr>
          <w:p w:rsidR="00F33353" w:rsidRPr="002F5BF3" w:rsidRDefault="00F33353" w:rsidP="0050716C">
            <w:r w:rsidRPr="002F5BF3">
              <w:t xml:space="preserve">NSC 505                       </w:t>
            </w:r>
          </w:p>
        </w:tc>
        <w:tc>
          <w:tcPr>
            <w:tcW w:w="5130" w:type="dxa"/>
          </w:tcPr>
          <w:p w:rsidR="00F33353" w:rsidRPr="002F5BF3" w:rsidRDefault="00F33353" w:rsidP="0050716C">
            <w:r w:rsidRPr="002F5BF3">
              <w:t xml:space="preserve">Nursing Seminars                                                                                  </w:t>
            </w:r>
          </w:p>
          <w:p w:rsidR="00F33353" w:rsidRPr="002F5BF3" w:rsidRDefault="00F33353" w:rsidP="0050716C"/>
        </w:tc>
        <w:tc>
          <w:tcPr>
            <w:tcW w:w="810" w:type="dxa"/>
          </w:tcPr>
          <w:p w:rsidR="00F33353" w:rsidRPr="002F5BF3" w:rsidRDefault="00F33353" w:rsidP="0050716C">
            <w:r w:rsidRPr="002F5BF3">
              <w:t>2</w:t>
            </w:r>
          </w:p>
        </w:tc>
        <w:tc>
          <w:tcPr>
            <w:tcW w:w="900" w:type="dxa"/>
          </w:tcPr>
          <w:p w:rsidR="00F33353" w:rsidRPr="002F5BF3" w:rsidRDefault="00F33353" w:rsidP="0050716C">
            <w:r w:rsidRPr="002F5BF3">
              <w:t>C</w:t>
            </w:r>
          </w:p>
        </w:tc>
        <w:tc>
          <w:tcPr>
            <w:tcW w:w="583" w:type="dxa"/>
          </w:tcPr>
          <w:p w:rsidR="00F33353" w:rsidRPr="002F5BF3" w:rsidRDefault="00F33353" w:rsidP="0050716C">
            <w:r w:rsidRPr="002F5BF3">
              <w:t>30</w:t>
            </w:r>
          </w:p>
        </w:tc>
        <w:tc>
          <w:tcPr>
            <w:tcW w:w="583" w:type="dxa"/>
          </w:tcPr>
          <w:p w:rsidR="00F33353" w:rsidRPr="002F5BF3" w:rsidRDefault="00F33353" w:rsidP="0050716C">
            <w:r w:rsidRPr="002F5BF3">
              <w:t>-</w:t>
            </w:r>
          </w:p>
        </w:tc>
      </w:tr>
      <w:tr w:rsidR="00F33353" w:rsidRPr="002F5BF3" w:rsidTr="0050716C">
        <w:trPr>
          <w:trHeight w:hRule="exact" w:val="340"/>
        </w:trPr>
        <w:tc>
          <w:tcPr>
            <w:tcW w:w="1548" w:type="dxa"/>
          </w:tcPr>
          <w:p w:rsidR="00F33353" w:rsidRPr="002F5BF3" w:rsidRDefault="00F33353" w:rsidP="0050716C">
            <w:pPr>
              <w:rPr>
                <w:b/>
              </w:rPr>
            </w:pPr>
            <w:r w:rsidRPr="002F5BF3">
              <w:lastRenderedPageBreak/>
              <w:t xml:space="preserve">NSC 506                       </w:t>
            </w:r>
          </w:p>
        </w:tc>
        <w:tc>
          <w:tcPr>
            <w:tcW w:w="5130" w:type="dxa"/>
          </w:tcPr>
          <w:p w:rsidR="00F33353" w:rsidRPr="002F5BF3" w:rsidRDefault="00F33353" w:rsidP="0050716C">
            <w:r w:rsidRPr="002F5BF3">
              <w:t xml:space="preserve">Nursing Entrepreneurship                                                                             </w:t>
            </w:r>
          </w:p>
          <w:p w:rsidR="00F33353" w:rsidRPr="002F5BF3" w:rsidRDefault="00F33353" w:rsidP="0050716C">
            <w:pPr>
              <w:rPr>
                <w:b/>
              </w:rPr>
            </w:pPr>
          </w:p>
        </w:tc>
        <w:tc>
          <w:tcPr>
            <w:tcW w:w="810" w:type="dxa"/>
          </w:tcPr>
          <w:p w:rsidR="00F33353" w:rsidRPr="002F5BF3" w:rsidRDefault="00F33353" w:rsidP="0050716C">
            <w:r w:rsidRPr="002F5BF3">
              <w:t>2</w:t>
            </w:r>
          </w:p>
        </w:tc>
        <w:tc>
          <w:tcPr>
            <w:tcW w:w="900" w:type="dxa"/>
          </w:tcPr>
          <w:p w:rsidR="00F33353" w:rsidRPr="002F5BF3" w:rsidRDefault="00F33353" w:rsidP="0050716C">
            <w:r w:rsidRPr="002F5BF3">
              <w:t>R</w:t>
            </w:r>
          </w:p>
        </w:tc>
        <w:tc>
          <w:tcPr>
            <w:tcW w:w="583" w:type="dxa"/>
          </w:tcPr>
          <w:p w:rsidR="00F33353" w:rsidRPr="002F5BF3" w:rsidRDefault="00F33353" w:rsidP="0050716C">
            <w:r w:rsidRPr="002F5BF3">
              <w:t>30</w:t>
            </w:r>
          </w:p>
        </w:tc>
        <w:tc>
          <w:tcPr>
            <w:tcW w:w="583" w:type="dxa"/>
          </w:tcPr>
          <w:p w:rsidR="00F33353" w:rsidRPr="002F5BF3" w:rsidRDefault="00F33353" w:rsidP="0050716C">
            <w:r w:rsidRPr="002F5BF3">
              <w:t>-</w:t>
            </w:r>
          </w:p>
        </w:tc>
      </w:tr>
      <w:tr w:rsidR="00F33353" w:rsidRPr="002F5BF3" w:rsidTr="0050716C">
        <w:trPr>
          <w:trHeight w:hRule="exact" w:val="340"/>
        </w:trPr>
        <w:tc>
          <w:tcPr>
            <w:tcW w:w="1548" w:type="dxa"/>
          </w:tcPr>
          <w:p w:rsidR="00F33353" w:rsidRPr="002F5BF3" w:rsidRDefault="00F33353" w:rsidP="0050716C">
            <w:pPr>
              <w:rPr>
                <w:b/>
              </w:rPr>
            </w:pPr>
            <w:r w:rsidRPr="002F5BF3">
              <w:t xml:space="preserve">NSC 507           </w:t>
            </w:r>
          </w:p>
        </w:tc>
        <w:tc>
          <w:tcPr>
            <w:tcW w:w="5130" w:type="dxa"/>
          </w:tcPr>
          <w:p w:rsidR="00F33353" w:rsidRPr="002F5BF3" w:rsidRDefault="00F33353" w:rsidP="0050716C">
            <w:r w:rsidRPr="002F5BF3">
              <w:t xml:space="preserve">Health Economics                                                                                           </w:t>
            </w:r>
          </w:p>
          <w:p w:rsidR="00F33353" w:rsidRPr="002F5BF3" w:rsidRDefault="00F33353" w:rsidP="0050716C"/>
        </w:tc>
        <w:tc>
          <w:tcPr>
            <w:tcW w:w="810" w:type="dxa"/>
          </w:tcPr>
          <w:p w:rsidR="00F33353" w:rsidRPr="002F5BF3" w:rsidRDefault="00F33353" w:rsidP="0050716C">
            <w:r w:rsidRPr="002F5BF3">
              <w:t>2</w:t>
            </w:r>
          </w:p>
        </w:tc>
        <w:tc>
          <w:tcPr>
            <w:tcW w:w="900" w:type="dxa"/>
          </w:tcPr>
          <w:p w:rsidR="00F33353" w:rsidRPr="002F5BF3" w:rsidRDefault="00F33353" w:rsidP="0050716C">
            <w:r w:rsidRPr="002F5BF3">
              <w:t>C</w:t>
            </w:r>
          </w:p>
        </w:tc>
        <w:tc>
          <w:tcPr>
            <w:tcW w:w="583" w:type="dxa"/>
          </w:tcPr>
          <w:p w:rsidR="00F33353" w:rsidRPr="002F5BF3" w:rsidRDefault="00F33353" w:rsidP="0050716C">
            <w:r w:rsidRPr="002F5BF3">
              <w:t>30</w:t>
            </w:r>
          </w:p>
        </w:tc>
        <w:tc>
          <w:tcPr>
            <w:tcW w:w="583" w:type="dxa"/>
          </w:tcPr>
          <w:p w:rsidR="00F33353" w:rsidRPr="002F5BF3" w:rsidRDefault="00F33353" w:rsidP="0050716C">
            <w:r w:rsidRPr="002F5BF3">
              <w:t>-</w:t>
            </w:r>
          </w:p>
        </w:tc>
      </w:tr>
      <w:tr w:rsidR="00F33353" w:rsidRPr="002F5BF3" w:rsidTr="0050716C">
        <w:trPr>
          <w:trHeight w:hRule="exact" w:val="340"/>
        </w:trPr>
        <w:tc>
          <w:tcPr>
            <w:tcW w:w="1548" w:type="dxa"/>
          </w:tcPr>
          <w:p w:rsidR="00F33353" w:rsidRPr="002F5BF3" w:rsidRDefault="00F33353" w:rsidP="0050716C">
            <w:r w:rsidRPr="002F5BF3">
              <w:t xml:space="preserve">NSC 508                       </w:t>
            </w:r>
          </w:p>
        </w:tc>
        <w:tc>
          <w:tcPr>
            <w:tcW w:w="5130" w:type="dxa"/>
          </w:tcPr>
          <w:p w:rsidR="00F33353" w:rsidRPr="002F5BF3" w:rsidRDefault="00F33353" w:rsidP="0050716C">
            <w:r w:rsidRPr="002F5BF3">
              <w:t xml:space="preserve">Research Project                                                                              </w:t>
            </w:r>
          </w:p>
          <w:p w:rsidR="00F33353" w:rsidRPr="002F5BF3" w:rsidRDefault="00F33353" w:rsidP="0050716C"/>
        </w:tc>
        <w:tc>
          <w:tcPr>
            <w:tcW w:w="810" w:type="dxa"/>
          </w:tcPr>
          <w:p w:rsidR="00F33353" w:rsidRPr="002F5BF3" w:rsidRDefault="00F33353" w:rsidP="0050716C">
            <w:r w:rsidRPr="002F5BF3">
              <w:t>4</w:t>
            </w:r>
          </w:p>
        </w:tc>
        <w:tc>
          <w:tcPr>
            <w:tcW w:w="900" w:type="dxa"/>
          </w:tcPr>
          <w:p w:rsidR="00F33353" w:rsidRPr="002F5BF3" w:rsidRDefault="00F33353" w:rsidP="0050716C">
            <w:r w:rsidRPr="002F5BF3">
              <w:t xml:space="preserve">C  </w:t>
            </w:r>
          </w:p>
        </w:tc>
        <w:tc>
          <w:tcPr>
            <w:tcW w:w="583" w:type="dxa"/>
          </w:tcPr>
          <w:p w:rsidR="00F33353" w:rsidRPr="002F5BF3" w:rsidRDefault="00F33353" w:rsidP="0050716C">
            <w:r w:rsidRPr="002F5BF3">
              <w:t>-</w:t>
            </w:r>
          </w:p>
        </w:tc>
        <w:tc>
          <w:tcPr>
            <w:tcW w:w="583" w:type="dxa"/>
          </w:tcPr>
          <w:p w:rsidR="00F33353" w:rsidRPr="002F5BF3" w:rsidRDefault="00F33353" w:rsidP="0050716C">
            <w:r w:rsidRPr="002F5BF3">
              <w:t>180</w:t>
            </w:r>
          </w:p>
        </w:tc>
      </w:tr>
      <w:tr w:rsidR="00F33353" w:rsidRPr="002F5BF3" w:rsidTr="0050716C">
        <w:trPr>
          <w:trHeight w:hRule="exact" w:val="765"/>
        </w:trPr>
        <w:tc>
          <w:tcPr>
            <w:tcW w:w="1548" w:type="dxa"/>
          </w:tcPr>
          <w:p w:rsidR="00F33353" w:rsidRPr="002F5BF3" w:rsidRDefault="00F33353" w:rsidP="0050716C">
            <w:r w:rsidRPr="002F5BF3">
              <w:t xml:space="preserve">NSC 509                      </w:t>
            </w:r>
          </w:p>
        </w:tc>
        <w:tc>
          <w:tcPr>
            <w:tcW w:w="5130" w:type="dxa"/>
          </w:tcPr>
          <w:p w:rsidR="00F33353" w:rsidRPr="002F5BF3" w:rsidRDefault="00F33353" w:rsidP="0050716C">
            <w:r w:rsidRPr="002F5BF3">
              <w:t xml:space="preserve">Electives in  Nursing specialties                              </w:t>
            </w:r>
          </w:p>
          <w:p w:rsidR="00F33353" w:rsidRPr="002F5BF3" w:rsidRDefault="00F33353" w:rsidP="0050716C">
            <w:r w:rsidRPr="002F5BF3">
              <w:t xml:space="preserve">include: Nursing </w:t>
            </w:r>
            <w:proofErr w:type="spellStart"/>
            <w:r w:rsidRPr="002F5BF3">
              <w:t>formatics</w:t>
            </w:r>
            <w:proofErr w:type="spellEnd"/>
            <w:r w:rsidRPr="002F5BF3">
              <w:t xml:space="preserve"> and French</w:t>
            </w:r>
          </w:p>
        </w:tc>
        <w:tc>
          <w:tcPr>
            <w:tcW w:w="810" w:type="dxa"/>
          </w:tcPr>
          <w:p w:rsidR="00F33353" w:rsidRPr="002F5BF3" w:rsidRDefault="00F33353" w:rsidP="0050716C">
            <w:r w:rsidRPr="002F5BF3">
              <w:t>6</w:t>
            </w:r>
          </w:p>
        </w:tc>
        <w:tc>
          <w:tcPr>
            <w:tcW w:w="900" w:type="dxa"/>
          </w:tcPr>
          <w:p w:rsidR="00F33353" w:rsidRPr="002F5BF3" w:rsidRDefault="00F33353" w:rsidP="0050716C">
            <w:r>
              <w:t>E</w:t>
            </w:r>
          </w:p>
        </w:tc>
        <w:tc>
          <w:tcPr>
            <w:tcW w:w="583" w:type="dxa"/>
          </w:tcPr>
          <w:p w:rsidR="00F33353" w:rsidRPr="002F5BF3" w:rsidRDefault="00F33353" w:rsidP="0050716C">
            <w:r w:rsidRPr="002F5BF3">
              <w:t xml:space="preserve"> </w:t>
            </w:r>
            <w:r>
              <w:t>45</w:t>
            </w:r>
            <w:r w:rsidRPr="002F5BF3">
              <w:t xml:space="preserve">           </w:t>
            </w:r>
          </w:p>
        </w:tc>
        <w:tc>
          <w:tcPr>
            <w:tcW w:w="583" w:type="dxa"/>
          </w:tcPr>
          <w:p w:rsidR="00F33353" w:rsidRPr="002F5BF3" w:rsidRDefault="00F33353" w:rsidP="0050716C">
            <w:r>
              <w:t>135</w:t>
            </w:r>
          </w:p>
        </w:tc>
      </w:tr>
      <w:tr w:rsidR="00F33353" w:rsidRPr="002F5BF3" w:rsidTr="0050716C">
        <w:trPr>
          <w:trHeight w:hRule="exact" w:val="340"/>
        </w:trPr>
        <w:tc>
          <w:tcPr>
            <w:tcW w:w="1548" w:type="dxa"/>
          </w:tcPr>
          <w:p w:rsidR="00F33353" w:rsidRPr="002F5BF3" w:rsidRDefault="00F33353" w:rsidP="0050716C">
            <w:pPr>
              <w:rPr>
                <w:b/>
              </w:rPr>
            </w:pPr>
          </w:p>
        </w:tc>
        <w:tc>
          <w:tcPr>
            <w:tcW w:w="5130" w:type="dxa"/>
          </w:tcPr>
          <w:p w:rsidR="00F33353" w:rsidRPr="002F5BF3" w:rsidRDefault="00F33353" w:rsidP="0050716C">
            <w:pPr>
              <w:rPr>
                <w:b/>
              </w:rPr>
            </w:pPr>
            <w:r w:rsidRPr="002F5BF3">
              <w:rPr>
                <w:b/>
              </w:rPr>
              <w:t>Total</w:t>
            </w:r>
          </w:p>
        </w:tc>
        <w:tc>
          <w:tcPr>
            <w:tcW w:w="810" w:type="dxa"/>
          </w:tcPr>
          <w:p w:rsidR="00F33353" w:rsidRPr="002F5BF3" w:rsidRDefault="00F33353" w:rsidP="0050716C">
            <w:pPr>
              <w:rPr>
                <w:b/>
              </w:rPr>
            </w:pPr>
            <w:r w:rsidRPr="002F5BF3">
              <w:rPr>
                <w:b/>
              </w:rPr>
              <w:t>31</w:t>
            </w:r>
          </w:p>
        </w:tc>
        <w:tc>
          <w:tcPr>
            <w:tcW w:w="900" w:type="dxa"/>
          </w:tcPr>
          <w:p w:rsidR="00F33353" w:rsidRPr="002F5BF3" w:rsidRDefault="00F33353" w:rsidP="0050716C">
            <w:pPr>
              <w:rPr>
                <w:b/>
              </w:rPr>
            </w:pPr>
          </w:p>
        </w:tc>
        <w:tc>
          <w:tcPr>
            <w:tcW w:w="583" w:type="dxa"/>
          </w:tcPr>
          <w:p w:rsidR="00F33353" w:rsidRPr="002F5BF3" w:rsidRDefault="00F33353" w:rsidP="0050716C">
            <w:pPr>
              <w:rPr>
                <w:b/>
              </w:rPr>
            </w:pPr>
          </w:p>
        </w:tc>
        <w:tc>
          <w:tcPr>
            <w:tcW w:w="583" w:type="dxa"/>
          </w:tcPr>
          <w:p w:rsidR="00F33353" w:rsidRPr="002F5BF3" w:rsidRDefault="00F33353" w:rsidP="0050716C">
            <w:pPr>
              <w:rPr>
                <w:b/>
              </w:rPr>
            </w:pPr>
          </w:p>
        </w:tc>
      </w:tr>
    </w:tbl>
    <w:p w:rsidR="00F33353" w:rsidRDefault="00F33353" w:rsidP="00F33353"/>
    <w:p w:rsidR="00CC5E6A" w:rsidRDefault="00CC5E6A" w:rsidP="00F33353"/>
    <w:p w:rsidR="00CC5E6A" w:rsidRDefault="00CC5E6A" w:rsidP="00F33353"/>
    <w:p w:rsidR="00F33353" w:rsidRPr="002F5BF3" w:rsidRDefault="00F33353" w:rsidP="00F33353">
      <w:pPr>
        <w:jc w:val="both"/>
      </w:pPr>
    </w:p>
    <w:p w:rsidR="00F33353" w:rsidRPr="00515D19" w:rsidRDefault="00F33353" w:rsidP="00F33353">
      <w:pPr>
        <w:jc w:val="both"/>
        <w:rPr>
          <w:rFonts w:ascii="Arial" w:hAnsi="Arial" w:cs="Arial"/>
          <w:b/>
          <w:sz w:val="28"/>
          <w:szCs w:val="28"/>
        </w:rPr>
      </w:pPr>
      <w:r w:rsidRPr="00515D19">
        <w:rPr>
          <w:rFonts w:ascii="Arial" w:hAnsi="Arial" w:cs="Arial"/>
          <w:b/>
          <w:sz w:val="28"/>
          <w:szCs w:val="28"/>
        </w:rPr>
        <w:t>Course Synopses</w:t>
      </w:r>
    </w:p>
    <w:p w:rsidR="006B72E9" w:rsidRPr="002C25E6" w:rsidRDefault="006B72E9" w:rsidP="00F33353">
      <w:pPr>
        <w:jc w:val="both"/>
        <w:rPr>
          <w:rFonts w:ascii="Comic Sans MS" w:hAnsi="Comic Sans MS"/>
          <w:b/>
          <w:sz w:val="28"/>
          <w:szCs w:val="28"/>
        </w:rPr>
      </w:pPr>
    </w:p>
    <w:p w:rsidR="00F33353" w:rsidRDefault="006B72E9" w:rsidP="006B72E9">
      <w:pPr>
        <w:spacing w:line="360" w:lineRule="auto"/>
        <w:jc w:val="both"/>
        <w:rPr>
          <w:b/>
        </w:rPr>
      </w:pPr>
      <w:r>
        <w:rPr>
          <w:b/>
        </w:rPr>
        <w:t xml:space="preserve">100 </w:t>
      </w:r>
      <w:proofErr w:type="gramStart"/>
      <w:r>
        <w:rPr>
          <w:b/>
        </w:rPr>
        <w:t>LEVEL</w:t>
      </w:r>
      <w:proofErr w:type="gramEnd"/>
    </w:p>
    <w:p w:rsidR="00160629" w:rsidRPr="008E4B38" w:rsidRDefault="00160629" w:rsidP="00160629">
      <w:pPr>
        <w:pStyle w:val="BodyText"/>
        <w:spacing w:after="0" w:line="360" w:lineRule="auto"/>
        <w:jc w:val="both"/>
        <w:rPr>
          <w:b/>
        </w:rPr>
      </w:pPr>
      <w:r w:rsidRPr="008E4B38">
        <w:rPr>
          <w:b/>
        </w:rPr>
        <w:t>BIO 101: General Biology I</w:t>
      </w:r>
      <w:r w:rsidRPr="008E4B38">
        <w:rPr>
          <w:b/>
        </w:rPr>
        <w:tab/>
      </w:r>
      <w:r w:rsidRPr="008E4B38">
        <w:rPr>
          <w:b/>
        </w:rPr>
        <w:tab/>
      </w:r>
      <w:r w:rsidRPr="008E4B38">
        <w:rPr>
          <w:b/>
        </w:rPr>
        <w:tab/>
      </w:r>
      <w:r w:rsidRPr="008E4B38">
        <w:rPr>
          <w:b/>
        </w:rPr>
        <w:tab/>
      </w:r>
      <w:r w:rsidRPr="008E4B38">
        <w:rPr>
          <w:b/>
        </w:rPr>
        <w:tab/>
        <w:t xml:space="preserve">                    (3 Units: LH 45) </w:t>
      </w:r>
    </w:p>
    <w:p w:rsidR="00160629" w:rsidRPr="008E4B38" w:rsidRDefault="00160629" w:rsidP="00160629">
      <w:pPr>
        <w:pStyle w:val="BodyText3"/>
        <w:spacing w:after="0" w:line="360" w:lineRule="auto"/>
        <w:jc w:val="both"/>
        <w:rPr>
          <w:sz w:val="24"/>
          <w:szCs w:val="24"/>
        </w:rPr>
      </w:pPr>
      <w:proofErr w:type="gramStart"/>
      <w:r w:rsidRPr="008E4B38">
        <w:rPr>
          <w:sz w:val="24"/>
          <w:szCs w:val="24"/>
        </w:rPr>
        <w:t>Origin of life and influence of living things on the chemistry of the Earth.</w:t>
      </w:r>
      <w:proofErr w:type="gramEnd"/>
      <w:r w:rsidRPr="008E4B38">
        <w:rPr>
          <w:sz w:val="24"/>
          <w:szCs w:val="24"/>
        </w:rPr>
        <w:t xml:space="preserve"> </w:t>
      </w:r>
      <w:proofErr w:type="gramStart"/>
      <w:r w:rsidRPr="008E4B38">
        <w:rPr>
          <w:sz w:val="24"/>
          <w:szCs w:val="24"/>
        </w:rPr>
        <w:t xml:space="preserve">Essentials of life, including sources and use of energy, responsiveness to natural selection and </w:t>
      </w:r>
      <w:proofErr w:type="spellStart"/>
      <w:r w:rsidRPr="008E4B38">
        <w:rPr>
          <w:sz w:val="24"/>
          <w:szCs w:val="24"/>
        </w:rPr>
        <w:t>cellularity</w:t>
      </w:r>
      <w:proofErr w:type="spellEnd"/>
      <w:r w:rsidRPr="008E4B38">
        <w:rPr>
          <w:sz w:val="24"/>
          <w:szCs w:val="24"/>
        </w:rPr>
        <w:t>.</w:t>
      </w:r>
      <w:proofErr w:type="gramEnd"/>
      <w:r w:rsidRPr="008E4B38">
        <w:rPr>
          <w:sz w:val="24"/>
          <w:szCs w:val="24"/>
        </w:rPr>
        <w:t xml:space="preserve"> Cell structure and organization, functions of cellular organelles, diversity, characteristics and classification of living things, general reproduction, interrelationship of organisms; heredity and evolution, elements of ecology and types of habitat. </w:t>
      </w:r>
    </w:p>
    <w:p w:rsidR="00160629" w:rsidRDefault="00160629" w:rsidP="00160629">
      <w:pPr>
        <w:pStyle w:val="BodyText"/>
        <w:spacing w:after="0" w:line="360" w:lineRule="auto"/>
        <w:jc w:val="both"/>
        <w:rPr>
          <w:b/>
        </w:rPr>
      </w:pPr>
    </w:p>
    <w:p w:rsidR="00160629" w:rsidRPr="008E4B38" w:rsidRDefault="00160629" w:rsidP="00160629">
      <w:pPr>
        <w:pStyle w:val="BodyText"/>
        <w:spacing w:after="0" w:line="360" w:lineRule="auto"/>
        <w:jc w:val="both"/>
        <w:rPr>
          <w:b/>
        </w:rPr>
      </w:pPr>
      <w:r w:rsidRPr="008E4B38">
        <w:rPr>
          <w:b/>
        </w:rPr>
        <w:t xml:space="preserve">BIO 102: General Biology II </w:t>
      </w:r>
      <w:r w:rsidRPr="008E4B38">
        <w:rPr>
          <w:b/>
        </w:rPr>
        <w:tab/>
      </w:r>
      <w:r w:rsidRPr="008E4B38">
        <w:rPr>
          <w:b/>
        </w:rPr>
        <w:tab/>
      </w:r>
      <w:r w:rsidRPr="008E4B38">
        <w:rPr>
          <w:b/>
        </w:rPr>
        <w:tab/>
      </w:r>
      <w:r w:rsidRPr="008E4B38">
        <w:rPr>
          <w:b/>
        </w:rPr>
        <w:tab/>
        <w:t xml:space="preserve">                    (3 Units: LH 45) </w:t>
      </w:r>
    </w:p>
    <w:p w:rsidR="00160629" w:rsidRPr="008E4B38" w:rsidRDefault="00160629" w:rsidP="00160629">
      <w:pPr>
        <w:pStyle w:val="BodyText3"/>
        <w:spacing w:after="0" w:line="360" w:lineRule="auto"/>
        <w:jc w:val="both"/>
        <w:rPr>
          <w:sz w:val="24"/>
          <w:szCs w:val="24"/>
        </w:rPr>
      </w:pPr>
      <w:r w:rsidRPr="008E4B38">
        <w:rPr>
          <w:sz w:val="24"/>
          <w:szCs w:val="24"/>
        </w:rPr>
        <w:t xml:space="preserve">A generalized survey of the plant and animal kingdoms based mainly on the study of similarities and differences in the external features, ecological adaptation of these forms. </w:t>
      </w:r>
    </w:p>
    <w:p w:rsidR="00160629" w:rsidRDefault="00160629" w:rsidP="00160629">
      <w:pPr>
        <w:pStyle w:val="BodyText3"/>
        <w:spacing w:after="0" w:line="360" w:lineRule="auto"/>
        <w:jc w:val="both"/>
        <w:rPr>
          <w:b/>
          <w:sz w:val="24"/>
          <w:szCs w:val="24"/>
        </w:rPr>
      </w:pPr>
    </w:p>
    <w:p w:rsidR="00160629" w:rsidRPr="008E4B38" w:rsidRDefault="00160629" w:rsidP="00160629">
      <w:pPr>
        <w:pStyle w:val="BodyText3"/>
        <w:spacing w:after="0" w:line="360" w:lineRule="auto"/>
        <w:jc w:val="both"/>
        <w:rPr>
          <w:b/>
          <w:sz w:val="24"/>
          <w:szCs w:val="24"/>
        </w:rPr>
      </w:pPr>
      <w:r w:rsidRPr="008E4B38">
        <w:rPr>
          <w:b/>
          <w:sz w:val="24"/>
          <w:szCs w:val="24"/>
        </w:rPr>
        <w:t xml:space="preserve">BIO 107: General Biology Practical I </w:t>
      </w:r>
      <w:r w:rsidRPr="008E4B38">
        <w:rPr>
          <w:b/>
          <w:sz w:val="24"/>
          <w:szCs w:val="24"/>
        </w:rPr>
        <w:tab/>
      </w:r>
      <w:r w:rsidRPr="008E4B38">
        <w:rPr>
          <w:b/>
          <w:sz w:val="24"/>
          <w:szCs w:val="24"/>
        </w:rPr>
        <w:tab/>
      </w:r>
      <w:r w:rsidRPr="008E4B38">
        <w:rPr>
          <w:b/>
          <w:sz w:val="24"/>
          <w:szCs w:val="24"/>
        </w:rPr>
        <w:tab/>
        <w:t xml:space="preserve">                     (1 Unit; PH 45)</w:t>
      </w:r>
    </w:p>
    <w:p w:rsidR="00160629" w:rsidRPr="008E4B38" w:rsidRDefault="00160629" w:rsidP="00160629">
      <w:pPr>
        <w:pStyle w:val="BodyText3"/>
        <w:spacing w:after="0" w:line="360" w:lineRule="auto"/>
        <w:jc w:val="both"/>
        <w:rPr>
          <w:sz w:val="24"/>
          <w:szCs w:val="24"/>
        </w:rPr>
      </w:pPr>
      <w:r w:rsidRPr="008E4B38">
        <w:rPr>
          <w:sz w:val="24"/>
          <w:szCs w:val="24"/>
        </w:rPr>
        <w:t>Laboratory experiments designed to illustrate the topics covered in BIO 101</w:t>
      </w:r>
    </w:p>
    <w:p w:rsidR="00160629" w:rsidRPr="008E4B38" w:rsidRDefault="00160629" w:rsidP="00160629">
      <w:pPr>
        <w:pStyle w:val="BodyText3"/>
        <w:spacing w:after="0" w:line="360" w:lineRule="auto"/>
        <w:ind w:left="720"/>
        <w:jc w:val="both"/>
        <w:rPr>
          <w:sz w:val="24"/>
          <w:szCs w:val="24"/>
        </w:rPr>
      </w:pPr>
    </w:p>
    <w:p w:rsidR="00160629" w:rsidRPr="008E4B38" w:rsidRDefault="00160629" w:rsidP="00160629">
      <w:pPr>
        <w:pStyle w:val="BodyText3"/>
        <w:spacing w:after="0" w:line="360" w:lineRule="auto"/>
        <w:jc w:val="both"/>
        <w:rPr>
          <w:b/>
          <w:sz w:val="24"/>
          <w:szCs w:val="24"/>
        </w:rPr>
      </w:pPr>
      <w:r w:rsidRPr="008E4B38">
        <w:rPr>
          <w:b/>
          <w:sz w:val="24"/>
          <w:szCs w:val="24"/>
        </w:rPr>
        <w:t xml:space="preserve">BIO 108: General Biology Practical II </w:t>
      </w:r>
      <w:r w:rsidRPr="008E4B38">
        <w:rPr>
          <w:b/>
          <w:sz w:val="24"/>
          <w:szCs w:val="24"/>
        </w:rPr>
        <w:tab/>
      </w:r>
      <w:r w:rsidRPr="008E4B38">
        <w:rPr>
          <w:b/>
          <w:sz w:val="24"/>
          <w:szCs w:val="24"/>
        </w:rPr>
        <w:tab/>
      </w:r>
      <w:r w:rsidRPr="008E4B38">
        <w:rPr>
          <w:b/>
          <w:sz w:val="24"/>
          <w:szCs w:val="24"/>
        </w:rPr>
        <w:tab/>
        <w:t xml:space="preserve">                     (1 Unit; PH 45)</w:t>
      </w:r>
    </w:p>
    <w:p w:rsidR="00160629" w:rsidRPr="008E4B38" w:rsidRDefault="00160629" w:rsidP="00160629">
      <w:pPr>
        <w:spacing w:line="360" w:lineRule="auto"/>
        <w:jc w:val="both"/>
      </w:pPr>
      <w:r w:rsidRPr="008E4B38">
        <w:t xml:space="preserve"> Experiments designed to </w:t>
      </w:r>
      <w:proofErr w:type="spellStart"/>
      <w:r w:rsidRPr="008E4B38">
        <w:t>emphasise</w:t>
      </w:r>
      <w:proofErr w:type="spellEnd"/>
      <w:r w:rsidRPr="008E4B38">
        <w:t xml:space="preserve"> the practical aspects of topics of course BIO 102</w:t>
      </w:r>
    </w:p>
    <w:p w:rsidR="00160629" w:rsidRDefault="00160629" w:rsidP="00160629">
      <w:pPr>
        <w:pStyle w:val="BodyText"/>
        <w:spacing w:after="0" w:line="360" w:lineRule="auto"/>
        <w:jc w:val="both"/>
        <w:rPr>
          <w:b/>
        </w:rPr>
      </w:pPr>
    </w:p>
    <w:p w:rsidR="00160629" w:rsidRPr="008E4B38" w:rsidRDefault="00160629" w:rsidP="00160629">
      <w:pPr>
        <w:pStyle w:val="BodyText"/>
        <w:spacing w:after="0" w:line="360" w:lineRule="auto"/>
        <w:jc w:val="both"/>
        <w:rPr>
          <w:b/>
        </w:rPr>
      </w:pPr>
      <w:r w:rsidRPr="008E4B38">
        <w:rPr>
          <w:b/>
        </w:rPr>
        <w:t xml:space="preserve">CHM 101: General Chemistry I </w:t>
      </w:r>
      <w:r w:rsidRPr="008E4B38">
        <w:rPr>
          <w:b/>
        </w:rPr>
        <w:tab/>
      </w:r>
      <w:r w:rsidRPr="008E4B38">
        <w:rPr>
          <w:b/>
        </w:rPr>
        <w:tab/>
      </w:r>
      <w:r w:rsidRPr="008E4B38">
        <w:rPr>
          <w:b/>
        </w:rPr>
        <w:tab/>
      </w:r>
      <w:r w:rsidRPr="008E4B38">
        <w:rPr>
          <w:b/>
        </w:rPr>
        <w:tab/>
      </w:r>
      <w:r w:rsidRPr="008E4B38">
        <w:rPr>
          <w:b/>
        </w:rPr>
        <w:tab/>
        <w:t xml:space="preserve">        (3 Units: LH 45) </w:t>
      </w:r>
    </w:p>
    <w:p w:rsidR="00160629" w:rsidRPr="008E4B38" w:rsidRDefault="00160629" w:rsidP="00160629">
      <w:pPr>
        <w:pStyle w:val="BodyText3"/>
        <w:spacing w:after="0" w:line="360" w:lineRule="auto"/>
        <w:jc w:val="both"/>
        <w:rPr>
          <w:sz w:val="24"/>
          <w:szCs w:val="24"/>
        </w:rPr>
      </w:pPr>
      <w:proofErr w:type="gramStart"/>
      <w:r w:rsidRPr="008E4B38">
        <w:rPr>
          <w:sz w:val="24"/>
          <w:szCs w:val="24"/>
        </w:rPr>
        <w:t>Atoms, molecules and chemical reactions.</w:t>
      </w:r>
      <w:proofErr w:type="gramEnd"/>
      <w:r w:rsidRPr="008E4B38">
        <w:rPr>
          <w:sz w:val="24"/>
          <w:szCs w:val="24"/>
        </w:rPr>
        <w:t xml:space="preserve"> </w:t>
      </w:r>
      <w:proofErr w:type="gramStart"/>
      <w:r w:rsidRPr="008E4B38">
        <w:rPr>
          <w:sz w:val="24"/>
          <w:szCs w:val="24"/>
        </w:rPr>
        <w:t>Modern electronic theory of atoms.</w:t>
      </w:r>
      <w:proofErr w:type="gramEnd"/>
      <w:r w:rsidRPr="008E4B38">
        <w:rPr>
          <w:sz w:val="24"/>
          <w:szCs w:val="24"/>
        </w:rPr>
        <w:t xml:space="preserve"> Electronic configuration, periodicity and building up of the periodic table. </w:t>
      </w:r>
      <w:proofErr w:type="gramStart"/>
      <w:r w:rsidRPr="008E4B38">
        <w:rPr>
          <w:sz w:val="24"/>
          <w:szCs w:val="24"/>
        </w:rPr>
        <w:t>Hybridization and shapes of simple molecules.</w:t>
      </w:r>
      <w:proofErr w:type="gramEnd"/>
      <w:r w:rsidRPr="008E4B38">
        <w:rPr>
          <w:sz w:val="24"/>
          <w:szCs w:val="24"/>
        </w:rPr>
        <w:t xml:space="preserve"> </w:t>
      </w:r>
      <w:proofErr w:type="gramStart"/>
      <w:r w:rsidRPr="008E4B38">
        <w:rPr>
          <w:sz w:val="24"/>
          <w:szCs w:val="24"/>
        </w:rPr>
        <w:t>Valence Forces; Structure of solids.</w:t>
      </w:r>
      <w:proofErr w:type="gramEnd"/>
      <w:r w:rsidRPr="008E4B38">
        <w:rPr>
          <w:sz w:val="24"/>
          <w:szCs w:val="24"/>
        </w:rPr>
        <w:t xml:space="preserve"> </w:t>
      </w:r>
      <w:proofErr w:type="gramStart"/>
      <w:r w:rsidRPr="008E4B38">
        <w:rPr>
          <w:sz w:val="24"/>
          <w:szCs w:val="24"/>
        </w:rPr>
        <w:t xml:space="preserve">Chemical equations and </w:t>
      </w:r>
      <w:proofErr w:type="spellStart"/>
      <w:r w:rsidRPr="008E4B38">
        <w:rPr>
          <w:sz w:val="24"/>
          <w:szCs w:val="24"/>
        </w:rPr>
        <w:t>stoichiometry</w:t>
      </w:r>
      <w:proofErr w:type="spellEnd"/>
      <w:r w:rsidRPr="008E4B38">
        <w:rPr>
          <w:sz w:val="24"/>
          <w:szCs w:val="24"/>
        </w:rPr>
        <w:t xml:space="preserve">; </w:t>
      </w:r>
      <w:r w:rsidRPr="008E4B38">
        <w:rPr>
          <w:sz w:val="24"/>
          <w:szCs w:val="24"/>
        </w:rPr>
        <w:lastRenderedPageBreak/>
        <w:t>Chemical bonding and intermolecular forces, kinetic theory of matter.</w:t>
      </w:r>
      <w:proofErr w:type="gramEnd"/>
      <w:r w:rsidRPr="008E4B38">
        <w:rPr>
          <w:sz w:val="24"/>
          <w:szCs w:val="24"/>
        </w:rPr>
        <w:t xml:space="preserve"> </w:t>
      </w:r>
      <w:proofErr w:type="gramStart"/>
      <w:r w:rsidRPr="008E4B38">
        <w:rPr>
          <w:sz w:val="24"/>
          <w:szCs w:val="24"/>
        </w:rPr>
        <w:t xml:space="preserve">Elementary </w:t>
      </w:r>
      <w:proofErr w:type="spellStart"/>
      <w:r w:rsidRPr="008E4B38">
        <w:rPr>
          <w:sz w:val="24"/>
          <w:szCs w:val="24"/>
        </w:rPr>
        <w:t>thermochemistry</w:t>
      </w:r>
      <w:proofErr w:type="spellEnd"/>
      <w:r w:rsidRPr="008E4B38">
        <w:rPr>
          <w:sz w:val="24"/>
          <w:szCs w:val="24"/>
        </w:rPr>
        <w:t>; rates of reaction, equilibrium and thermodynamics.</w:t>
      </w:r>
      <w:proofErr w:type="gramEnd"/>
      <w:r w:rsidRPr="008E4B38">
        <w:rPr>
          <w:sz w:val="24"/>
          <w:szCs w:val="24"/>
        </w:rPr>
        <w:t xml:space="preserve"> </w:t>
      </w:r>
      <w:proofErr w:type="gramStart"/>
      <w:r w:rsidRPr="008E4B38">
        <w:rPr>
          <w:sz w:val="24"/>
          <w:szCs w:val="24"/>
        </w:rPr>
        <w:t>Acids, bases and salts.</w:t>
      </w:r>
      <w:proofErr w:type="gramEnd"/>
      <w:r w:rsidRPr="008E4B38">
        <w:rPr>
          <w:sz w:val="24"/>
          <w:szCs w:val="24"/>
        </w:rPr>
        <w:t xml:space="preserve"> </w:t>
      </w:r>
      <w:proofErr w:type="gramStart"/>
      <w:r w:rsidRPr="008E4B38">
        <w:rPr>
          <w:sz w:val="24"/>
          <w:szCs w:val="24"/>
        </w:rPr>
        <w:t>Properties of gases.</w:t>
      </w:r>
      <w:proofErr w:type="gramEnd"/>
      <w:r w:rsidRPr="008E4B38">
        <w:rPr>
          <w:sz w:val="24"/>
          <w:szCs w:val="24"/>
        </w:rPr>
        <w:t xml:space="preserve"> </w:t>
      </w:r>
      <w:proofErr w:type="spellStart"/>
      <w:proofErr w:type="gramStart"/>
      <w:r w:rsidRPr="008E4B38">
        <w:rPr>
          <w:sz w:val="24"/>
          <w:szCs w:val="24"/>
        </w:rPr>
        <w:t>Redox</w:t>
      </w:r>
      <w:proofErr w:type="spellEnd"/>
      <w:r w:rsidRPr="008E4B38">
        <w:rPr>
          <w:sz w:val="24"/>
          <w:szCs w:val="24"/>
        </w:rPr>
        <w:t xml:space="preserve"> reactions and introduction to electrochemistry.</w:t>
      </w:r>
      <w:proofErr w:type="gramEnd"/>
      <w:r w:rsidRPr="008E4B38">
        <w:rPr>
          <w:sz w:val="24"/>
          <w:szCs w:val="24"/>
        </w:rPr>
        <w:t xml:space="preserve"> </w:t>
      </w:r>
      <w:proofErr w:type="gramStart"/>
      <w:r w:rsidRPr="008E4B38">
        <w:rPr>
          <w:sz w:val="24"/>
          <w:szCs w:val="24"/>
        </w:rPr>
        <w:t>Radioactivity.</w:t>
      </w:r>
      <w:proofErr w:type="gramEnd"/>
      <w:r w:rsidRPr="008E4B38">
        <w:rPr>
          <w:sz w:val="24"/>
          <w:szCs w:val="24"/>
        </w:rPr>
        <w:t xml:space="preserve"> </w:t>
      </w:r>
    </w:p>
    <w:p w:rsidR="00160629" w:rsidRDefault="00160629" w:rsidP="00160629">
      <w:pPr>
        <w:spacing w:line="360" w:lineRule="auto"/>
        <w:jc w:val="both"/>
        <w:rPr>
          <w:b/>
        </w:rPr>
      </w:pPr>
    </w:p>
    <w:p w:rsidR="00160629" w:rsidRPr="008E4B38" w:rsidRDefault="00160629" w:rsidP="00160629">
      <w:pPr>
        <w:spacing w:line="360" w:lineRule="auto"/>
        <w:jc w:val="both"/>
        <w:rPr>
          <w:b/>
        </w:rPr>
      </w:pPr>
      <w:r w:rsidRPr="008E4B38">
        <w:rPr>
          <w:b/>
        </w:rPr>
        <w:t>CHM 102: General Chemistry II</w:t>
      </w:r>
      <w:r w:rsidRPr="008E4B38">
        <w:rPr>
          <w:b/>
        </w:rPr>
        <w:tab/>
      </w:r>
      <w:r w:rsidRPr="008E4B38">
        <w:rPr>
          <w:b/>
        </w:rPr>
        <w:tab/>
      </w:r>
      <w:r w:rsidRPr="008E4B38">
        <w:rPr>
          <w:b/>
        </w:rPr>
        <w:tab/>
      </w:r>
      <w:r w:rsidRPr="008E4B38">
        <w:rPr>
          <w:b/>
        </w:rPr>
        <w:tab/>
      </w:r>
      <w:r w:rsidRPr="008E4B38">
        <w:rPr>
          <w:b/>
        </w:rPr>
        <w:tab/>
        <w:t xml:space="preserve">        (3 Units: LH 45) </w:t>
      </w:r>
    </w:p>
    <w:p w:rsidR="00160629" w:rsidRPr="008E4B38" w:rsidRDefault="00160629" w:rsidP="00160629">
      <w:pPr>
        <w:spacing w:line="360" w:lineRule="auto"/>
        <w:jc w:val="both"/>
      </w:pPr>
      <w:proofErr w:type="gramStart"/>
      <w:r w:rsidRPr="008E4B38">
        <w:t xml:space="preserve">Historical survey of the development and importance of Organic Chemistry; Fullerenes as fourth allotrope of carbon, uses as </w:t>
      </w:r>
      <w:proofErr w:type="spellStart"/>
      <w:r w:rsidRPr="008E4B38">
        <w:t>nanotubules</w:t>
      </w:r>
      <w:proofErr w:type="spellEnd"/>
      <w:r w:rsidRPr="008E4B38">
        <w:t xml:space="preserve">, nanostructures, </w:t>
      </w:r>
      <w:proofErr w:type="spellStart"/>
      <w:r w:rsidRPr="008E4B38">
        <w:t>nanochemistry</w:t>
      </w:r>
      <w:proofErr w:type="spellEnd"/>
      <w:r w:rsidRPr="008E4B38">
        <w:t>.</w:t>
      </w:r>
      <w:proofErr w:type="gramEnd"/>
      <w:r w:rsidRPr="008E4B38">
        <w:t xml:space="preserve">     </w:t>
      </w:r>
      <w:proofErr w:type="gramStart"/>
      <w:r w:rsidRPr="008E4B38">
        <w:t>Electronic theory in organic chemistry.</w:t>
      </w:r>
      <w:proofErr w:type="gramEnd"/>
      <w:r w:rsidRPr="008E4B38">
        <w:t xml:space="preserve"> </w:t>
      </w:r>
      <w:proofErr w:type="gramStart"/>
      <w:r w:rsidRPr="008E4B38">
        <w:t>Isolation and purification of organic compounds.</w:t>
      </w:r>
      <w:proofErr w:type="gramEnd"/>
      <w:r w:rsidRPr="008E4B38">
        <w:t xml:space="preserve"> </w:t>
      </w:r>
      <w:proofErr w:type="gramStart"/>
      <w:r w:rsidRPr="008E4B38">
        <w:t>Determination of structures of organic compounds including qualitative and quantitative analysis in organic chemistry.</w:t>
      </w:r>
      <w:proofErr w:type="gramEnd"/>
      <w:r w:rsidRPr="008E4B38">
        <w:t xml:space="preserve"> </w:t>
      </w:r>
      <w:proofErr w:type="gramStart"/>
      <w:r w:rsidRPr="008E4B38">
        <w:t>Nomenclature and functional group classes of organic compounds.</w:t>
      </w:r>
      <w:proofErr w:type="gramEnd"/>
      <w:r w:rsidRPr="008E4B38">
        <w:t xml:space="preserve"> </w:t>
      </w:r>
      <w:proofErr w:type="gramStart"/>
      <w:r w:rsidRPr="008E4B38">
        <w:t>Introductory reaction mechanism and kinetics.</w:t>
      </w:r>
      <w:proofErr w:type="gramEnd"/>
      <w:r w:rsidRPr="008E4B38">
        <w:t xml:space="preserve"> </w:t>
      </w:r>
      <w:proofErr w:type="gramStart"/>
      <w:r w:rsidRPr="008E4B38">
        <w:t>Stereochemistry.</w:t>
      </w:r>
      <w:proofErr w:type="gramEnd"/>
      <w:r w:rsidRPr="008E4B38">
        <w:t xml:space="preserve"> </w:t>
      </w:r>
      <w:proofErr w:type="gramStart"/>
      <w:r w:rsidRPr="008E4B38">
        <w:t xml:space="preserve">The chemistry of </w:t>
      </w:r>
      <w:proofErr w:type="spellStart"/>
      <w:r w:rsidRPr="008E4B38">
        <w:t>alkanes</w:t>
      </w:r>
      <w:proofErr w:type="spellEnd"/>
      <w:r w:rsidRPr="008E4B38">
        <w:t xml:space="preserve">, alkenes, alkynes, alcohols, ethers, amines, alkyl halides, </w:t>
      </w:r>
      <w:proofErr w:type="spellStart"/>
      <w:r w:rsidRPr="008E4B38">
        <w:t>nitriles</w:t>
      </w:r>
      <w:proofErr w:type="spellEnd"/>
      <w:r w:rsidRPr="008E4B38">
        <w:t xml:space="preserve">, </w:t>
      </w:r>
      <w:proofErr w:type="spellStart"/>
      <w:r w:rsidRPr="008E4B38">
        <w:t>aldehydes</w:t>
      </w:r>
      <w:proofErr w:type="spellEnd"/>
      <w:r w:rsidRPr="008E4B38">
        <w:t xml:space="preserve">, </w:t>
      </w:r>
      <w:proofErr w:type="spellStart"/>
      <w:r w:rsidRPr="008E4B38">
        <w:t>ketones</w:t>
      </w:r>
      <w:proofErr w:type="spellEnd"/>
      <w:r w:rsidRPr="008E4B38">
        <w:t>, carboxylic acids and derivatives.</w:t>
      </w:r>
      <w:proofErr w:type="gramEnd"/>
      <w:r w:rsidRPr="008E4B38">
        <w:t xml:space="preserve"> </w:t>
      </w:r>
      <w:proofErr w:type="gramStart"/>
      <w:r w:rsidRPr="008E4B38">
        <w:t>The Chemistry of selected metals and non-metals.</w:t>
      </w:r>
      <w:proofErr w:type="gramEnd"/>
      <w:r w:rsidRPr="008E4B38">
        <w:t xml:space="preserve"> </w:t>
      </w:r>
      <w:proofErr w:type="gramStart"/>
      <w:r w:rsidRPr="008E4B38">
        <w:t>Comparative chemistry of group IA, IIA and IVA elements.</w:t>
      </w:r>
      <w:proofErr w:type="gramEnd"/>
      <w:r w:rsidRPr="008E4B38">
        <w:t xml:space="preserve"> </w:t>
      </w:r>
      <w:proofErr w:type="gramStart"/>
      <w:r w:rsidRPr="008E4B38">
        <w:t>Introduction to transition metal chemistry.</w:t>
      </w:r>
      <w:proofErr w:type="gramEnd"/>
      <w:r w:rsidRPr="008E4B38">
        <w:t xml:space="preserve">  </w:t>
      </w:r>
    </w:p>
    <w:p w:rsidR="00160629" w:rsidRDefault="00160629" w:rsidP="00160629">
      <w:pPr>
        <w:spacing w:line="360" w:lineRule="auto"/>
        <w:jc w:val="both"/>
        <w:rPr>
          <w:b/>
        </w:rPr>
      </w:pPr>
    </w:p>
    <w:p w:rsidR="00160629" w:rsidRPr="008E4B38" w:rsidRDefault="00160629" w:rsidP="00160629">
      <w:pPr>
        <w:spacing w:line="360" w:lineRule="auto"/>
        <w:jc w:val="both"/>
        <w:rPr>
          <w:b/>
        </w:rPr>
      </w:pPr>
      <w:r w:rsidRPr="008E4B38">
        <w:rPr>
          <w:b/>
        </w:rPr>
        <w:t>CHM 107: General Chemistry Practical I</w:t>
      </w:r>
      <w:r w:rsidRPr="008E4B38">
        <w:rPr>
          <w:b/>
        </w:rPr>
        <w:tab/>
        <w:t xml:space="preserve"> </w:t>
      </w:r>
      <w:r w:rsidRPr="008E4B38">
        <w:rPr>
          <w:b/>
        </w:rPr>
        <w:tab/>
      </w:r>
      <w:r w:rsidRPr="008E4B38">
        <w:rPr>
          <w:b/>
        </w:rPr>
        <w:tab/>
      </w:r>
      <w:r w:rsidRPr="008E4B38">
        <w:rPr>
          <w:b/>
        </w:rPr>
        <w:tab/>
        <w:t xml:space="preserve">         (1 Unit: PH 45)</w:t>
      </w:r>
    </w:p>
    <w:p w:rsidR="00160629" w:rsidRPr="008E4B38" w:rsidRDefault="00160629" w:rsidP="00160629">
      <w:pPr>
        <w:spacing w:line="360" w:lineRule="auto"/>
        <w:jc w:val="both"/>
        <w:rPr>
          <w:b/>
        </w:rPr>
      </w:pPr>
      <w:r w:rsidRPr="008E4B38">
        <w:t xml:space="preserve">Laboratory experiments designed to reflect topics presented in courses CHM 101 and CHM 102. These include acid-base titrations, qualitative analysis, </w:t>
      </w:r>
      <w:proofErr w:type="spellStart"/>
      <w:r w:rsidRPr="008E4B38">
        <w:t>redox</w:t>
      </w:r>
      <w:proofErr w:type="spellEnd"/>
      <w:r w:rsidRPr="008E4B38">
        <w:t xml:space="preserve"> reactions, gravimetric analysis, data analysis and presentation.</w:t>
      </w:r>
    </w:p>
    <w:p w:rsidR="00160629" w:rsidRDefault="00160629" w:rsidP="00160629">
      <w:pPr>
        <w:spacing w:line="360" w:lineRule="auto"/>
        <w:jc w:val="both"/>
        <w:rPr>
          <w:b/>
        </w:rPr>
      </w:pPr>
    </w:p>
    <w:p w:rsidR="00160629" w:rsidRPr="008E4B38" w:rsidRDefault="00160629" w:rsidP="00160629">
      <w:pPr>
        <w:spacing w:line="360" w:lineRule="auto"/>
        <w:jc w:val="both"/>
        <w:rPr>
          <w:b/>
        </w:rPr>
      </w:pPr>
      <w:r w:rsidRPr="008E4B38">
        <w:rPr>
          <w:b/>
        </w:rPr>
        <w:t>CHM 108: General Chemistry Practical II</w:t>
      </w:r>
      <w:r w:rsidRPr="008E4B38">
        <w:rPr>
          <w:b/>
        </w:rPr>
        <w:tab/>
      </w:r>
      <w:r w:rsidRPr="008E4B38">
        <w:rPr>
          <w:b/>
        </w:rPr>
        <w:tab/>
      </w:r>
      <w:r w:rsidRPr="008E4B38">
        <w:rPr>
          <w:b/>
        </w:rPr>
        <w:tab/>
        <w:t xml:space="preserve">         (1 Unit: PH 45)</w:t>
      </w:r>
    </w:p>
    <w:p w:rsidR="00160629" w:rsidRPr="008E4B38" w:rsidRDefault="00160629" w:rsidP="00160629">
      <w:pPr>
        <w:spacing w:line="360" w:lineRule="auto"/>
        <w:jc w:val="both"/>
      </w:pPr>
      <w:proofErr w:type="gramStart"/>
      <w:r w:rsidRPr="008E4B38">
        <w:t>Continuation of CHM 107.</w:t>
      </w:r>
      <w:proofErr w:type="gramEnd"/>
      <w:r w:rsidRPr="008E4B38">
        <w:t xml:space="preserve"> Additional laboratory experiments to include functional group analysis, quantitative analysis using volumetric methods.</w:t>
      </w:r>
    </w:p>
    <w:p w:rsidR="00160629" w:rsidRDefault="00160629" w:rsidP="00160629">
      <w:pPr>
        <w:spacing w:line="360" w:lineRule="auto"/>
        <w:jc w:val="both"/>
        <w:rPr>
          <w:b/>
        </w:rPr>
      </w:pPr>
    </w:p>
    <w:p w:rsidR="00160629" w:rsidRPr="008E4B38" w:rsidRDefault="00160629" w:rsidP="00160629">
      <w:pPr>
        <w:spacing w:line="360" w:lineRule="auto"/>
        <w:jc w:val="both"/>
        <w:rPr>
          <w:b/>
        </w:rPr>
      </w:pPr>
      <w:r w:rsidRPr="008E4B38">
        <w:rPr>
          <w:b/>
        </w:rPr>
        <w:t xml:space="preserve">CSC 101: Introduction to Computer </w:t>
      </w:r>
      <w:r w:rsidRPr="008E4B38">
        <w:rPr>
          <w:b/>
        </w:rPr>
        <w:tab/>
      </w:r>
      <w:r w:rsidRPr="008E4B38">
        <w:rPr>
          <w:b/>
        </w:rPr>
        <w:tab/>
        <w:t xml:space="preserve">      </w:t>
      </w:r>
      <w:r w:rsidRPr="008E4B38">
        <w:rPr>
          <w:b/>
        </w:rPr>
        <w:tab/>
      </w:r>
      <w:r w:rsidRPr="008E4B38">
        <w:rPr>
          <w:b/>
        </w:rPr>
        <w:tab/>
      </w:r>
      <w:r w:rsidRPr="008E4B38">
        <w:rPr>
          <w:b/>
        </w:rPr>
        <w:tab/>
      </w:r>
      <w:r w:rsidRPr="008E4B38">
        <w:rPr>
          <w:b/>
        </w:rPr>
        <w:tab/>
        <w:t>(3 Units: LH 30, PH: 45)</w:t>
      </w:r>
    </w:p>
    <w:p w:rsidR="00160629" w:rsidRDefault="00160629" w:rsidP="00160629">
      <w:pPr>
        <w:spacing w:line="360" w:lineRule="auto"/>
        <w:jc w:val="both"/>
      </w:pPr>
      <w:proofErr w:type="gramStart"/>
      <w:r w:rsidRPr="008E4B38">
        <w:t>Survey of computers and information processing and their roles in society.</w:t>
      </w:r>
      <w:proofErr w:type="gramEnd"/>
      <w:r w:rsidRPr="008E4B38">
        <w:t xml:space="preserve"> This course introduces a historical perspective of computing, hardware, software, information systems, and human resources and explores their integration and application in business and other segments of society. Students will be required to complete lab assignments using the PC’s operating system, </w:t>
      </w:r>
      <w:r w:rsidRPr="008E4B38">
        <w:lastRenderedPageBreak/>
        <w:t xml:space="preserve">and several commonly used applications, such as word processors, spreadsheets, presentations, graphics and other applications. Internet and on-line resources, browsers and search engines. </w:t>
      </w:r>
    </w:p>
    <w:p w:rsidR="002624F7" w:rsidRPr="00DB52E0" w:rsidRDefault="002624F7" w:rsidP="002624F7">
      <w:pPr>
        <w:spacing w:line="360" w:lineRule="auto"/>
        <w:jc w:val="both"/>
        <w:rPr>
          <w:b/>
        </w:rPr>
      </w:pPr>
      <w:r w:rsidRPr="00DB52E0">
        <w:rPr>
          <w:b/>
        </w:rPr>
        <w:t>GST 111</w:t>
      </w:r>
      <w:r w:rsidRPr="00DB52E0">
        <w:t xml:space="preserve">: </w:t>
      </w:r>
      <w:r w:rsidRPr="00DB52E0">
        <w:rPr>
          <w:b/>
        </w:rPr>
        <w:t xml:space="preserve">Communication in English I:                                             </w:t>
      </w:r>
      <w:r>
        <w:rPr>
          <w:b/>
        </w:rPr>
        <w:tab/>
      </w:r>
      <w:r w:rsidRPr="00DB52E0">
        <w:rPr>
          <w:b/>
        </w:rPr>
        <w:t xml:space="preserve">(2 Units: </w:t>
      </w:r>
      <w:proofErr w:type="gramStart"/>
      <w:r w:rsidRPr="00DB52E0">
        <w:rPr>
          <w:b/>
        </w:rPr>
        <w:t>LH  30</w:t>
      </w:r>
      <w:proofErr w:type="gramEnd"/>
      <w:r w:rsidRPr="00DB52E0">
        <w:rPr>
          <w:b/>
        </w:rPr>
        <w:t>)</w:t>
      </w:r>
    </w:p>
    <w:p w:rsidR="002624F7" w:rsidRDefault="002624F7" w:rsidP="002624F7">
      <w:pPr>
        <w:spacing w:line="360" w:lineRule="auto"/>
        <w:jc w:val="both"/>
      </w:pPr>
      <w:r w:rsidRPr="00DB52E0">
        <w:t>Effective communication and writing in English Language skills, essay writing skills (organization and logical presentation of ideas, grammar and style), comprehension, sentence construction, outlines and paragraphs.</w:t>
      </w:r>
    </w:p>
    <w:p w:rsidR="002624F7" w:rsidRPr="00DB52E0" w:rsidRDefault="002624F7" w:rsidP="002624F7">
      <w:pPr>
        <w:spacing w:line="360" w:lineRule="auto"/>
        <w:jc w:val="both"/>
      </w:pPr>
    </w:p>
    <w:p w:rsidR="002624F7" w:rsidRPr="00DB52E0" w:rsidRDefault="002624F7" w:rsidP="002624F7">
      <w:pPr>
        <w:spacing w:line="360" w:lineRule="auto"/>
        <w:jc w:val="both"/>
        <w:rPr>
          <w:b/>
        </w:rPr>
      </w:pPr>
      <w:r w:rsidRPr="00DB52E0">
        <w:rPr>
          <w:b/>
        </w:rPr>
        <w:t>GST 112</w:t>
      </w:r>
      <w:r w:rsidRPr="00DB52E0">
        <w:t xml:space="preserve">: </w:t>
      </w:r>
      <w:r w:rsidRPr="00DB52E0">
        <w:rPr>
          <w:b/>
        </w:rPr>
        <w:t xml:space="preserve">Logic, Philosophy and Human Existence                           (2 Units: </w:t>
      </w:r>
      <w:proofErr w:type="gramStart"/>
      <w:r w:rsidRPr="00DB52E0">
        <w:rPr>
          <w:b/>
        </w:rPr>
        <w:t>LH  30</w:t>
      </w:r>
      <w:proofErr w:type="gramEnd"/>
      <w:r w:rsidRPr="00DB52E0">
        <w:rPr>
          <w:b/>
        </w:rPr>
        <w:t>)</w:t>
      </w:r>
    </w:p>
    <w:p w:rsidR="002624F7" w:rsidRDefault="002624F7" w:rsidP="002624F7">
      <w:pPr>
        <w:spacing w:line="360" w:lineRule="auto"/>
        <w:jc w:val="both"/>
      </w:pPr>
      <w:r w:rsidRPr="00DB52E0">
        <w:t xml:space="preserve">A brief survey of the main branches of Philosophy; Symbolic logic; Special symbols in symbolic logic-conjunction, negation, affirmation, disjunction, equivalent and conditional statements, law of tort. </w:t>
      </w:r>
      <w:proofErr w:type="gramStart"/>
      <w:r w:rsidRPr="00DB52E0">
        <w:t>The method of deduction using rules of inference and bi-conditionals, qualification theory.</w:t>
      </w:r>
      <w:proofErr w:type="gramEnd"/>
      <w:r>
        <w:t xml:space="preserve"> </w:t>
      </w:r>
      <w:proofErr w:type="gramStart"/>
      <w:r>
        <w:t>T</w:t>
      </w:r>
      <w:r w:rsidRPr="00DB52E0">
        <w:t>ypes of discourse, nature or arguments, validity and soundness, techniques for evaluating arguments, distinction between inductive and deductive inferences; etc.</w:t>
      </w:r>
      <w:proofErr w:type="gramEnd"/>
      <w:r w:rsidRPr="00DB52E0">
        <w:t xml:space="preserve">  (Illustrations will be taken from familiar texts, including literature materials, novels, law reports and newspaper publications).</w:t>
      </w:r>
    </w:p>
    <w:p w:rsidR="002624F7" w:rsidRPr="00DB52E0" w:rsidRDefault="002624F7" w:rsidP="002624F7">
      <w:pPr>
        <w:spacing w:line="360" w:lineRule="auto"/>
        <w:jc w:val="both"/>
      </w:pPr>
    </w:p>
    <w:p w:rsidR="002624F7" w:rsidRPr="00DB52E0" w:rsidRDefault="002624F7" w:rsidP="002624F7">
      <w:pPr>
        <w:spacing w:line="360" w:lineRule="auto"/>
        <w:jc w:val="both"/>
        <w:rPr>
          <w:b/>
        </w:rPr>
      </w:pPr>
      <w:r w:rsidRPr="00DB52E0">
        <w:rPr>
          <w:b/>
        </w:rPr>
        <w:t>GST 113</w:t>
      </w:r>
      <w:r w:rsidRPr="00DB52E0">
        <w:t xml:space="preserve">: </w:t>
      </w:r>
      <w:r w:rsidRPr="00DB52E0">
        <w:rPr>
          <w:b/>
        </w:rPr>
        <w:t xml:space="preserve">Nigerian Peoples and Culture                                             (2 Units: </w:t>
      </w:r>
      <w:proofErr w:type="gramStart"/>
      <w:r w:rsidRPr="00DB52E0">
        <w:rPr>
          <w:b/>
        </w:rPr>
        <w:t>LH  30</w:t>
      </w:r>
      <w:proofErr w:type="gramEnd"/>
      <w:r w:rsidRPr="00DB52E0">
        <w:rPr>
          <w:b/>
        </w:rPr>
        <w:t>)</w:t>
      </w:r>
    </w:p>
    <w:p w:rsidR="002624F7" w:rsidRDefault="002624F7" w:rsidP="002624F7">
      <w:pPr>
        <w:spacing w:line="360" w:lineRule="auto"/>
        <w:jc w:val="both"/>
      </w:pPr>
      <w:r w:rsidRPr="00DB52E0">
        <w:t>Study of Nigerian history, culture and arts in pre-colonial times; Nigerian’s perception of his world; Culture areas of Nigeria and their characteristics; Evolution of Nigeria as a political unit; Indigene/settler phenomenon; Concepts of trade; Economic self-reliance; Social justice; Individual and national development;  Norms and values; Negative attitudes and conducts (cultism and related vices); Re-orientation of moral; Environmental problems.</w:t>
      </w:r>
    </w:p>
    <w:p w:rsidR="002624F7" w:rsidRPr="00DB52E0" w:rsidRDefault="002624F7" w:rsidP="002624F7">
      <w:pPr>
        <w:spacing w:line="360" w:lineRule="auto"/>
        <w:jc w:val="both"/>
      </w:pPr>
    </w:p>
    <w:p w:rsidR="00741E70" w:rsidRDefault="00741E70" w:rsidP="002624F7">
      <w:pPr>
        <w:tabs>
          <w:tab w:val="left" w:pos="720"/>
        </w:tabs>
        <w:spacing w:line="360" w:lineRule="auto"/>
        <w:jc w:val="both"/>
        <w:rPr>
          <w:b/>
        </w:rPr>
      </w:pPr>
    </w:p>
    <w:p w:rsidR="00741E70" w:rsidRDefault="00741E70" w:rsidP="002624F7">
      <w:pPr>
        <w:tabs>
          <w:tab w:val="left" w:pos="720"/>
        </w:tabs>
        <w:spacing w:line="360" w:lineRule="auto"/>
        <w:jc w:val="both"/>
        <w:rPr>
          <w:b/>
        </w:rPr>
      </w:pPr>
    </w:p>
    <w:p w:rsidR="002624F7" w:rsidRPr="00DB52E0" w:rsidRDefault="002624F7" w:rsidP="002624F7">
      <w:pPr>
        <w:tabs>
          <w:tab w:val="left" w:pos="720"/>
        </w:tabs>
        <w:spacing w:line="360" w:lineRule="auto"/>
        <w:jc w:val="both"/>
        <w:rPr>
          <w:b/>
        </w:rPr>
      </w:pPr>
      <w:r w:rsidRPr="00DB52E0">
        <w:rPr>
          <w:b/>
        </w:rPr>
        <w:t>GST 121</w:t>
      </w:r>
      <w:r w:rsidRPr="00DB52E0">
        <w:t xml:space="preserve">: </w:t>
      </w:r>
      <w:r w:rsidRPr="00DB52E0">
        <w:rPr>
          <w:b/>
        </w:rPr>
        <w:t xml:space="preserve">Use of Library, Study Skills and ICT                                 (2 Units: </w:t>
      </w:r>
      <w:proofErr w:type="gramStart"/>
      <w:r w:rsidRPr="00DB52E0">
        <w:rPr>
          <w:b/>
        </w:rPr>
        <w:t>LH  30</w:t>
      </w:r>
      <w:proofErr w:type="gramEnd"/>
      <w:r w:rsidRPr="00DB52E0">
        <w:rPr>
          <w:b/>
        </w:rPr>
        <w:t>)</w:t>
      </w:r>
    </w:p>
    <w:p w:rsidR="002624F7" w:rsidRDefault="002624F7" w:rsidP="002624F7">
      <w:pPr>
        <w:tabs>
          <w:tab w:val="left" w:pos="720"/>
        </w:tabs>
        <w:spacing w:line="360" w:lineRule="auto"/>
        <w:jc w:val="both"/>
      </w:pPr>
      <w:r w:rsidRPr="00DB52E0">
        <w:t xml:space="preserve">Brief history of libraries; Library and education; University libraries and other types of libraries; Study skills (reference services); Types of library materials, using library resources including e-learning, e-materials, etc.; Understanding library catalogues (card, OPAC, etc.) and classification; Copyright and its implications; Database resources; Bibliographic citations and </w:t>
      </w:r>
      <w:proofErr w:type="spellStart"/>
      <w:r w:rsidRPr="00DB52E0">
        <w:t>referencing.Development</w:t>
      </w:r>
      <w:proofErr w:type="spellEnd"/>
      <w:r w:rsidRPr="00DB52E0">
        <w:t xml:space="preserve"> of modern ICT; Hardware technology; Software technology; Input </w:t>
      </w:r>
      <w:r w:rsidRPr="00DB52E0">
        <w:lastRenderedPageBreak/>
        <w:t>devices; Storage devices; Output devices; Communication and internet services; Word processing skills (typing, etc.).</w:t>
      </w:r>
    </w:p>
    <w:p w:rsidR="002624F7" w:rsidRPr="00DB52E0" w:rsidRDefault="002624F7" w:rsidP="002624F7">
      <w:pPr>
        <w:tabs>
          <w:tab w:val="left" w:pos="720"/>
        </w:tabs>
        <w:spacing w:line="360" w:lineRule="auto"/>
        <w:jc w:val="both"/>
      </w:pPr>
    </w:p>
    <w:p w:rsidR="002624F7" w:rsidRPr="00DB52E0" w:rsidRDefault="002624F7" w:rsidP="002624F7">
      <w:pPr>
        <w:tabs>
          <w:tab w:val="left" w:pos="720"/>
        </w:tabs>
        <w:spacing w:line="360" w:lineRule="auto"/>
        <w:jc w:val="both"/>
        <w:rPr>
          <w:b/>
        </w:rPr>
      </w:pPr>
      <w:r w:rsidRPr="00DB52E0">
        <w:rPr>
          <w:b/>
        </w:rPr>
        <w:t>GST 122</w:t>
      </w:r>
      <w:r w:rsidRPr="00DB52E0">
        <w:t xml:space="preserve">: </w:t>
      </w:r>
      <w:r w:rsidRPr="00DB52E0">
        <w:rPr>
          <w:b/>
        </w:rPr>
        <w:t xml:space="preserve">Communication in English II                                             (2 Units: </w:t>
      </w:r>
      <w:proofErr w:type="gramStart"/>
      <w:r w:rsidRPr="00DB52E0">
        <w:rPr>
          <w:b/>
        </w:rPr>
        <w:t>LH  30</w:t>
      </w:r>
      <w:proofErr w:type="gramEnd"/>
      <w:r w:rsidRPr="00DB52E0">
        <w:rPr>
          <w:b/>
        </w:rPr>
        <w:t xml:space="preserve">)  </w:t>
      </w:r>
    </w:p>
    <w:p w:rsidR="002624F7" w:rsidRDefault="002624F7" w:rsidP="002624F7">
      <w:pPr>
        <w:tabs>
          <w:tab w:val="left" w:pos="720"/>
        </w:tabs>
        <w:spacing w:line="360" w:lineRule="auto"/>
        <w:jc w:val="both"/>
      </w:pPr>
      <w:r w:rsidRPr="00DB52E0">
        <w:t>Logical presentation of papers; Phonetics; Instruction on lexis; Art of public speaking and oral communication; Figures of speech; Précis; Report writing.</w:t>
      </w:r>
    </w:p>
    <w:p w:rsidR="002624F7" w:rsidRDefault="002624F7" w:rsidP="002624F7">
      <w:pPr>
        <w:tabs>
          <w:tab w:val="left" w:pos="720"/>
        </w:tabs>
        <w:spacing w:line="360" w:lineRule="auto"/>
        <w:jc w:val="both"/>
      </w:pPr>
    </w:p>
    <w:p w:rsidR="002624F7" w:rsidRPr="00DB52E0" w:rsidRDefault="002624F7" w:rsidP="002624F7">
      <w:pPr>
        <w:tabs>
          <w:tab w:val="left" w:pos="720"/>
        </w:tabs>
        <w:spacing w:line="360" w:lineRule="auto"/>
        <w:jc w:val="both"/>
        <w:rPr>
          <w:b/>
        </w:rPr>
      </w:pPr>
      <w:r w:rsidRPr="00DB52E0">
        <w:rPr>
          <w:b/>
        </w:rPr>
        <w:t xml:space="preserve">GST 125: Contemporary Health Issues                                             (2 Units: </w:t>
      </w:r>
      <w:proofErr w:type="gramStart"/>
      <w:r w:rsidRPr="00DB52E0">
        <w:rPr>
          <w:b/>
        </w:rPr>
        <w:t>LH  30</w:t>
      </w:r>
      <w:proofErr w:type="gramEnd"/>
      <w:r w:rsidRPr="00DB52E0">
        <w:rPr>
          <w:b/>
        </w:rPr>
        <w:t>)</w:t>
      </w:r>
    </w:p>
    <w:p w:rsidR="002624F7" w:rsidRDefault="002624F7" w:rsidP="002624F7">
      <w:pPr>
        <w:spacing w:line="360" w:lineRule="auto"/>
        <w:jc w:val="both"/>
        <w:rPr>
          <w:b/>
        </w:rPr>
      </w:pPr>
      <w:r w:rsidRPr="00DB52E0">
        <w:t>Diet, exercise and health, nutritional deficiency diseases, malaria, other infections, hypertension, organ failure, air-borne diseases, sexually transmitted diseases, cancer and its prevention, sickle cell disease. HIV/AIDS: Introduction, epidemiology of HIV, natural history of HIV infection, transmission of predisposing factors to HIV, Impact of HIV/AIDS on the society, management of HIV infection, prevention of HIV. Drugs and Society: sources of drugs, classification of drugs, dosage forms and routes of drug administration, adverse drug reactions, drug abuse and misuse, rational drug use and irrational drug use. Human kinetics and health education: personal</w:t>
      </w:r>
    </w:p>
    <w:p w:rsidR="002624F7" w:rsidRPr="008E4B38" w:rsidRDefault="002624F7" w:rsidP="00160629">
      <w:pPr>
        <w:spacing w:line="360" w:lineRule="auto"/>
        <w:jc w:val="both"/>
      </w:pPr>
    </w:p>
    <w:p w:rsidR="00160629" w:rsidRPr="008E4B38" w:rsidRDefault="00160629" w:rsidP="00160629">
      <w:pPr>
        <w:spacing w:line="360" w:lineRule="auto"/>
        <w:jc w:val="both"/>
        <w:rPr>
          <w:b/>
          <w:bCs/>
        </w:rPr>
      </w:pPr>
      <w:r w:rsidRPr="008E4B38">
        <w:rPr>
          <w:b/>
          <w:bCs/>
        </w:rPr>
        <w:t xml:space="preserve">MTH 101: Elementary Mathematic I </w:t>
      </w:r>
      <w:r w:rsidRPr="008E4B38">
        <w:rPr>
          <w:b/>
          <w:bCs/>
        </w:rPr>
        <w:tab/>
      </w:r>
      <w:r w:rsidRPr="008E4B38">
        <w:rPr>
          <w:b/>
          <w:bCs/>
        </w:rPr>
        <w:tab/>
      </w:r>
      <w:r w:rsidRPr="008E4B38">
        <w:rPr>
          <w:b/>
          <w:bCs/>
        </w:rPr>
        <w:tab/>
      </w:r>
      <w:r w:rsidRPr="008E4B38">
        <w:rPr>
          <w:b/>
          <w:bCs/>
        </w:rPr>
        <w:tab/>
      </w:r>
      <w:r w:rsidRPr="008E4B38">
        <w:rPr>
          <w:b/>
          <w:bCs/>
        </w:rPr>
        <w:tab/>
        <w:t xml:space="preserve">        (3 Units: LH 45) </w:t>
      </w:r>
    </w:p>
    <w:p w:rsidR="00160629" w:rsidRPr="008E4B38" w:rsidRDefault="00160629" w:rsidP="00160629">
      <w:pPr>
        <w:spacing w:line="360" w:lineRule="auto"/>
        <w:jc w:val="both"/>
      </w:pPr>
      <w:r w:rsidRPr="008E4B38">
        <w:rPr>
          <w:b/>
          <w:bCs/>
        </w:rPr>
        <w:t>(Algebra and Trigonometry)</w:t>
      </w:r>
      <w:r w:rsidRPr="008E4B38">
        <w:t xml:space="preserve"> </w:t>
      </w:r>
    </w:p>
    <w:p w:rsidR="00160629" w:rsidRPr="008E4B38" w:rsidRDefault="00160629" w:rsidP="00160629">
      <w:pPr>
        <w:spacing w:line="360" w:lineRule="auto"/>
        <w:jc w:val="both"/>
      </w:pPr>
      <w:r w:rsidRPr="008E4B38">
        <w:t xml:space="preserve">Elementary set theory, subsets, union, intersection, complements, </w:t>
      </w:r>
      <w:proofErr w:type="spellStart"/>
      <w:proofErr w:type="gramStart"/>
      <w:r w:rsidRPr="008E4B38">
        <w:t>venn</w:t>
      </w:r>
      <w:proofErr w:type="spellEnd"/>
      <w:proofErr w:type="gramEnd"/>
      <w:r w:rsidRPr="008E4B38">
        <w:t xml:space="preserve"> diagrams. Real numbers; integers, rational and irrational numbers, mathematical induction, real sequences and series, theory of quadratic equations, binomial theorem. </w:t>
      </w:r>
      <w:proofErr w:type="gramStart"/>
      <w:r w:rsidRPr="008E4B38">
        <w:t xml:space="preserve">Complex numbers; algebra of complex numbers; the </w:t>
      </w:r>
      <w:proofErr w:type="spellStart"/>
      <w:r w:rsidRPr="008E4B38">
        <w:t>Argand</w:t>
      </w:r>
      <w:proofErr w:type="spellEnd"/>
      <w:r w:rsidRPr="008E4B38">
        <w:t xml:space="preserve"> diagram.</w:t>
      </w:r>
      <w:proofErr w:type="gramEnd"/>
      <w:r w:rsidRPr="008E4B38">
        <w:t xml:space="preserve"> </w:t>
      </w:r>
      <w:proofErr w:type="gramStart"/>
      <w:r w:rsidRPr="008E4B38">
        <w:t>De-</w:t>
      </w:r>
      <w:proofErr w:type="spellStart"/>
      <w:r w:rsidRPr="008E4B38">
        <w:t>Moivre’s</w:t>
      </w:r>
      <w:proofErr w:type="spellEnd"/>
      <w:r w:rsidRPr="008E4B38">
        <w:t xml:space="preserve"> theorem, nth roots of unity.</w:t>
      </w:r>
      <w:proofErr w:type="gramEnd"/>
      <w:r w:rsidRPr="008E4B38">
        <w:t xml:space="preserve"> </w:t>
      </w:r>
      <w:proofErr w:type="gramStart"/>
      <w:r w:rsidRPr="008E4B38">
        <w:t>Circular measure, trigonometric functions of angles of any magnitude, addition and factor formulae.</w:t>
      </w:r>
      <w:proofErr w:type="gramEnd"/>
      <w:r w:rsidRPr="008E4B38">
        <w:t xml:space="preserve"> </w:t>
      </w:r>
    </w:p>
    <w:p w:rsidR="00160629" w:rsidRDefault="00160629" w:rsidP="00160629">
      <w:pPr>
        <w:spacing w:line="360" w:lineRule="auto"/>
        <w:jc w:val="both"/>
        <w:rPr>
          <w:b/>
          <w:bCs/>
        </w:rPr>
      </w:pPr>
    </w:p>
    <w:p w:rsidR="00741E70" w:rsidRDefault="00741E70" w:rsidP="00160629">
      <w:pPr>
        <w:spacing w:line="360" w:lineRule="auto"/>
        <w:jc w:val="both"/>
        <w:rPr>
          <w:b/>
          <w:bCs/>
        </w:rPr>
      </w:pPr>
    </w:p>
    <w:p w:rsidR="00160629" w:rsidRPr="008E4B38" w:rsidRDefault="00160629" w:rsidP="00160629">
      <w:pPr>
        <w:spacing w:line="360" w:lineRule="auto"/>
        <w:jc w:val="both"/>
        <w:rPr>
          <w:b/>
          <w:bCs/>
        </w:rPr>
      </w:pPr>
      <w:r w:rsidRPr="008E4B38">
        <w:rPr>
          <w:b/>
          <w:bCs/>
        </w:rPr>
        <w:t xml:space="preserve">PHY 101: General Physics I </w:t>
      </w:r>
      <w:r w:rsidRPr="008E4B38">
        <w:rPr>
          <w:b/>
          <w:bCs/>
        </w:rPr>
        <w:tab/>
      </w:r>
      <w:r w:rsidRPr="008E4B38">
        <w:rPr>
          <w:b/>
          <w:bCs/>
        </w:rPr>
        <w:tab/>
      </w:r>
      <w:r w:rsidRPr="008E4B38">
        <w:rPr>
          <w:b/>
          <w:bCs/>
        </w:rPr>
        <w:tab/>
      </w:r>
      <w:r w:rsidRPr="008E4B38">
        <w:rPr>
          <w:b/>
          <w:bCs/>
        </w:rPr>
        <w:tab/>
      </w:r>
      <w:r w:rsidRPr="008E4B38">
        <w:rPr>
          <w:b/>
          <w:bCs/>
        </w:rPr>
        <w:tab/>
      </w:r>
      <w:r w:rsidRPr="008E4B38">
        <w:rPr>
          <w:b/>
          <w:bCs/>
        </w:rPr>
        <w:tab/>
        <w:t xml:space="preserve">        (3 Units: LH 45) </w:t>
      </w:r>
    </w:p>
    <w:p w:rsidR="00160629" w:rsidRPr="008E4B38" w:rsidRDefault="00160629" w:rsidP="00160629">
      <w:pPr>
        <w:pStyle w:val="BodyText3"/>
        <w:spacing w:after="0" w:line="360" w:lineRule="auto"/>
        <w:jc w:val="both"/>
        <w:rPr>
          <w:sz w:val="24"/>
          <w:szCs w:val="24"/>
        </w:rPr>
      </w:pPr>
      <w:r w:rsidRPr="008E4B38">
        <w:rPr>
          <w:sz w:val="24"/>
          <w:szCs w:val="24"/>
        </w:rPr>
        <w:t xml:space="preserve">(Mechanics, Thermal Physics and </w:t>
      </w:r>
      <w:proofErr w:type="gramStart"/>
      <w:r w:rsidRPr="008E4B38">
        <w:rPr>
          <w:sz w:val="24"/>
          <w:szCs w:val="24"/>
        </w:rPr>
        <w:t>Waves</w:t>
      </w:r>
      <w:r w:rsidRPr="008E4B38">
        <w:rPr>
          <w:color w:val="00B050"/>
          <w:sz w:val="24"/>
          <w:szCs w:val="24"/>
        </w:rPr>
        <w:t xml:space="preserve"> </w:t>
      </w:r>
      <w:r w:rsidRPr="008E4B38">
        <w:rPr>
          <w:sz w:val="24"/>
          <w:szCs w:val="24"/>
        </w:rPr>
        <w:t>)</w:t>
      </w:r>
      <w:proofErr w:type="gramEnd"/>
    </w:p>
    <w:p w:rsidR="00160629" w:rsidRPr="008E4B38" w:rsidRDefault="00160629" w:rsidP="00160629">
      <w:pPr>
        <w:spacing w:line="360" w:lineRule="auto"/>
        <w:jc w:val="both"/>
      </w:pPr>
      <w:proofErr w:type="gramStart"/>
      <w:r w:rsidRPr="008E4B38">
        <w:rPr>
          <w:color w:val="000000"/>
        </w:rPr>
        <w:t>Space and time; units and dimension, kinematics; Fundamental laws of mechanics, statics and dynamics; work and energy.</w:t>
      </w:r>
      <w:proofErr w:type="gramEnd"/>
      <w:r w:rsidRPr="008E4B38">
        <w:rPr>
          <w:color w:val="000000"/>
        </w:rPr>
        <w:t xml:space="preserve"> </w:t>
      </w:r>
      <w:proofErr w:type="gramStart"/>
      <w:r w:rsidRPr="008E4B38">
        <w:rPr>
          <w:color w:val="000000"/>
        </w:rPr>
        <w:t>Conservation laws.</w:t>
      </w:r>
      <w:proofErr w:type="gramEnd"/>
      <w:r w:rsidRPr="008E4B38">
        <w:rPr>
          <w:color w:val="000000"/>
        </w:rPr>
        <w:t xml:space="preserve"> Moments and energy of rotation; simple harmonic motion; motion of simple systems; Elasticity; Hooke's law, Young's shear and bulk </w:t>
      </w:r>
      <w:proofErr w:type="spellStart"/>
      <w:r w:rsidRPr="008E4B38">
        <w:rPr>
          <w:color w:val="000000"/>
        </w:rPr>
        <w:t>moduli</w:t>
      </w:r>
      <w:proofErr w:type="spellEnd"/>
      <w:r w:rsidRPr="008E4B38">
        <w:rPr>
          <w:color w:val="000000"/>
        </w:rPr>
        <w:t xml:space="preserve">, hydrostatics; Pressure, buoyancy, Archimedes' principles. </w:t>
      </w:r>
      <w:proofErr w:type="gramStart"/>
      <w:r w:rsidRPr="008E4B38">
        <w:rPr>
          <w:color w:val="000000"/>
        </w:rPr>
        <w:t xml:space="preserve">Surface tension; adhesion, </w:t>
      </w:r>
      <w:r w:rsidRPr="008E4B38">
        <w:rPr>
          <w:color w:val="000000"/>
        </w:rPr>
        <w:lastRenderedPageBreak/>
        <w:t>cohesion, capillarity, drops and bubbles.</w:t>
      </w:r>
      <w:proofErr w:type="gramEnd"/>
      <w:r w:rsidRPr="008E4B38">
        <w:rPr>
          <w:color w:val="000000"/>
        </w:rPr>
        <w:t xml:space="preserve"> </w:t>
      </w:r>
      <w:proofErr w:type="gramStart"/>
      <w:r w:rsidRPr="008E4B38">
        <w:rPr>
          <w:color w:val="000000"/>
        </w:rPr>
        <w:t>Temperature; heat, gas laws; Laws of thermodynamics; kinetic theory of gases.</w:t>
      </w:r>
      <w:proofErr w:type="gramEnd"/>
      <w:r w:rsidRPr="008E4B38">
        <w:rPr>
          <w:color w:val="000000"/>
        </w:rPr>
        <w:t xml:space="preserve"> Sound; Types and properties of waves as applied to sound and light energies.  </w:t>
      </w:r>
      <w:proofErr w:type="gramStart"/>
      <w:r w:rsidRPr="008E4B38">
        <w:rPr>
          <w:color w:val="000000"/>
        </w:rPr>
        <w:t>Superposition of waves.</w:t>
      </w:r>
      <w:proofErr w:type="gramEnd"/>
      <w:r w:rsidRPr="008E4B38">
        <w:rPr>
          <w:color w:val="000000"/>
        </w:rPr>
        <w:t xml:space="preserve"> </w:t>
      </w:r>
      <w:proofErr w:type="gramStart"/>
      <w:r w:rsidRPr="008E4B38">
        <w:rPr>
          <w:color w:val="000000"/>
        </w:rPr>
        <w:t>Propagation of sound in gases, solids and liquids and their properties.</w:t>
      </w:r>
      <w:proofErr w:type="gramEnd"/>
      <w:r w:rsidRPr="008E4B38">
        <w:rPr>
          <w:color w:val="000000"/>
        </w:rPr>
        <w:t xml:space="preserve"> </w:t>
      </w:r>
      <w:proofErr w:type="gramStart"/>
      <w:r w:rsidRPr="008E4B38">
        <w:rPr>
          <w:color w:val="000000"/>
        </w:rPr>
        <w:t>The unified spectra analysis of waves.</w:t>
      </w:r>
      <w:proofErr w:type="gramEnd"/>
      <w:r w:rsidRPr="008E4B38">
        <w:rPr>
          <w:color w:val="000000"/>
        </w:rPr>
        <w:t xml:space="preserve"> </w:t>
      </w:r>
      <w:proofErr w:type="gramStart"/>
      <w:r w:rsidRPr="008E4B38">
        <w:rPr>
          <w:color w:val="000000"/>
        </w:rPr>
        <w:t>Applications</w:t>
      </w:r>
      <w:r w:rsidRPr="008E4B38">
        <w:t>.</w:t>
      </w:r>
      <w:proofErr w:type="gramEnd"/>
      <w:r w:rsidRPr="008E4B38">
        <w:t xml:space="preserve"> </w:t>
      </w:r>
    </w:p>
    <w:p w:rsidR="00160629" w:rsidRDefault="00160629" w:rsidP="00160629">
      <w:pPr>
        <w:spacing w:line="360" w:lineRule="auto"/>
        <w:jc w:val="both"/>
        <w:rPr>
          <w:b/>
          <w:bCs/>
          <w:color w:val="000000"/>
        </w:rPr>
      </w:pPr>
    </w:p>
    <w:p w:rsidR="00160629" w:rsidRPr="008E4B38" w:rsidRDefault="00160629" w:rsidP="00160629">
      <w:pPr>
        <w:spacing w:line="360" w:lineRule="auto"/>
        <w:jc w:val="both"/>
        <w:rPr>
          <w:color w:val="000000"/>
        </w:rPr>
      </w:pPr>
      <w:r w:rsidRPr="008E4B38">
        <w:rPr>
          <w:b/>
          <w:bCs/>
          <w:color w:val="000000"/>
        </w:rPr>
        <w:t xml:space="preserve">PHY 102: General Physics II </w:t>
      </w:r>
      <w:r w:rsidRPr="008E4B38">
        <w:rPr>
          <w:b/>
          <w:bCs/>
          <w:color w:val="000000"/>
        </w:rPr>
        <w:tab/>
      </w:r>
      <w:r w:rsidRPr="008E4B38">
        <w:rPr>
          <w:b/>
          <w:bCs/>
          <w:color w:val="000000"/>
        </w:rPr>
        <w:tab/>
      </w:r>
      <w:r w:rsidRPr="008E4B38">
        <w:rPr>
          <w:b/>
          <w:bCs/>
          <w:color w:val="000000"/>
        </w:rPr>
        <w:tab/>
      </w:r>
      <w:r w:rsidRPr="008E4B38">
        <w:rPr>
          <w:b/>
          <w:bCs/>
          <w:color w:val="000000"/>
        </w:rPr>
        <w:tab/>
      </w:r>
      <w:r w:rsidRPr="008E4B38">
        <w:rPr>
          <w:b/>
          <w:bCs/>
          <w:color w:val="000000"/>
        </w:rPr>
        <w:tab/>
      </w:r>
      <w:r w:rsidRPr="008E4B38">
        <w:rPr>
          <w:b/>
          <w:bCs/>
          <w:color w:val="000000"/>
        </w:rPr>
        <w:tab/>
        <w:t xml:space="preserve">        (3 Units: LH 45)</w:t>
      </w:r>
      <w:r w:rsidRPr="008E4B38">
        <w:rPr>
          <w:color w:val="000000"/>
        </w:rPr>
        <w:t xml:space="preserve"> </w:t>
      </w:r>
    </w:p>
    <w:p w:rsidR="00160629" w:rsidRPr="008E4B38" w:rsidRDefault="00160629" w:rsidP="00160629">
      <w:pPr>
        <w:spacing w:line="360" w:lineRule="auto"/>
        <w:jc w:val="both"/>
        <w:rPr>
          <w:color w:val="000000"/>
        </w:rPr>
      </w:pPr>
      <w:r w:rsidRPr="008E4B38">
        <w:rPr>
          <w:color w:val="000000"/>
        </w:rPr>
        <w:t>(Electricity, Magnetism and Modern Physics)</w:t>
      </w:r>
    </w:p>
    <w:p w:rsidR="00160629" w:rsidRPr="008E4B38" w:rsidRDefault="00160629" w:rsidP="00160629">
      <w:pPr>
        <w:spacing w:line="360" w:lineRule="auto"/>
        <w:jc w:val="both"/>
      </w:pPr>
      <w:r w:rsidRPr="008E4B38">
        <w:rPr>
          <w:color w:val="000000"/>
        </w:rPr>
        <w:t>Electrostatics; conductors and currents; dielectrics; magnetic fields and electro- magnetic induction; Maxwell's equations; electromagnetic oscillations and waves; Coulomb’s law; methods of charging; Ohm’s law and analysis of DC circuits; AC voltages applied to inductors, capacitors and resistance.</w:t>
      </w:r>
      <w:r w:rsidRPr="008E4B38">
        <w:t xml:space="preserve"> </w:t>
      </w:r>
    </w:p>
    <w:p w:rsidR="00160629" w:rsidRDefault="00160629" w:rsidP="00160629">
      <w:pPr>
        <w:spacing w:line="360" w:lineRule="auto"/>
        <w:jc w:val="both"/>
        <w:rPr>
          <w:b/>
          <w:bCs/>
        </w:rPr>
      </w:pPr>
    </w:p>
    <w:p w:rsidR="00160629" w:rsidRPr="008E4B38" w:rsidRDefault="00160629" w:rsidP="00160629">
      <w:pPr>
        <w:spacing w:line="360" w:lineRule="auto"/>
        <w:jc w:val="both"/>
      </w:pPr>
      <w:r w:rsidRPr="008E4B38">
        <w:rPr>
          <w:b/>
          <w:bCs/>
        </w:rPr>
        <w:t xml:space="preserve">PHY 107: General Practical Physics I </w:t>
      </w:r>
      <w:r w:rsidRPr="008E4B38">
        <w:rPr>
          <w:b/>
          <w:bCs/>
        </w:rPr>
        <w:tab/>
      </w:r>
      <w:r w:rsidRPr="008E4B38">
        <w:rPr>
          <w:b/>
          <w:bCs/>
        </w:rPr>
        <w:tab/>
      </w:r>
      <w:r w:rsidRPr="008E4B38">
        <w:rPr>
          <w:b/>
          <w:bCs/>
        </w:rPr>
        <w:tab/>
      </w:r>
      <w:r w:rsidRPr="008E4B38">
        <w:rPr>
          <w:b/>
          <w:bCs/>
        </w:rPr>
        <w:tab/>
      </w:r>
      <w:r w:rsidRPr="008E4B38">
        <w:rPr>
          <w:b/>
          <w:bCs/>
        </w:rPr>
        <w:tab/>
        <w:t xml:space="preserve">          (1Unit: PH 45)</w:t>
      </w:r>
      <w:r w:rsidRPr="008E4B38">
        <w:t xml:space="preserve"> </w:t>
      </w:r>
    </w:p>
    <w:p w:rsidR="00160629" w:rsidRPr="008E4B38" w:rsidRDefault="00160629" w:rsidP="00160629">
      <w:pPr>
        <w:spacing w:line="360" w:lineRule="auto"/>
        <w:jc w:val="both"/>
        <w:rPr>
          <w:color w:val="FF0000"/>
        </w:rPr>
      </w:pPr>
      <w:r w:rsidRPr="008E4B38">
        <w:t xml:space="preserve">This introductory course emphasizes quantitative measurements, the treatment of measurement errors, and graphical analysis. A variety of experimental techniques should be employed. The experiments include studies of meters, the oscilloscope, mechanical systems, electrical and mechanical resonant systems, light, heat, viscosity, etc., covered in PHY 101 and PHY </w:t>
      </w:r>
      <w:r w:rsidRPr="008E4B38">
        <w:rPr>
          <w:color w:val="000000"/>
        </w:rPr>
        <w:t>102. However, emphasis should be placed on the basic physical techniques for observation, measurements, data collection, analysis and deduction.</w:t>
      </w:r>
      <w:r w:rsidRPr="008E4B38">
        <w:rPr>
          <w:color w:val="FF0000"/>
        </w:rPr>
        <w:t xml:space="preserve"> </w:t>
      </w:r>
    </w:p>
    <w:p w:rsidR="00160629" w:rsidRDefault="00160629" w:rsidP="00160629">
      <w:pPr>
        <w:spacing w:line="360" w:lineRule="auto"/>
        <w:jc w:val="both"/>
        <w:rPr>
          <w:b/>
          <w:color w:val="000000"/>
        </w:rPr>
      </w:pPr>
    </w:p>
    <w:p w:rsidR="00160629" w:rsidRPr="008E4B38" w:rsidRDefault="00160629" w:rsidP="00160629">
      <w:pPr>
        <w:spacing w:line="360" w:lineRule="auto"/>
        <w:jc w:val="both"/>
        <w:rPr>
          <w:b/>
          <w:color w:val="000000"/>
        </w:rPr>
      </w:pPr>
      <w:r w:rsidRPr="008E4B38">
        <w:rPr>
          <w:b/>
          <w:color w:val="000000"/>
        </w:rPr>
        <w:t xml:space="preserve">PHY 108: General Practical Physics II </w:t>
      </w:r>
      <w:r w:rsidRPr="008E4B38">
        <w:rPr>
          <w:b/>
          <w:color w:val="000000"/>
        </w:rPr>
        <w:tab/>
      </w:r>
      <w:r w:rsidRPr="008E4B38">
        <w:rPr>
          <w:b/>
          <w:color w:val="000000"/>
        </w:rPr>
        <w:tab/>
      </w:r>
      <w:r w:rsidRPr="008E4B38">
        <w:rPr>
          <w:b/>
          <w:color w:val="000000"/>
        </w:rPr>
        <w:tab/>
      </w:r>
      <w:r w:rsidRPr="008E4B38">
        <w:rPr>
          <w:b/>
          <w:color w:val="000000"/>
        </w:rPr>
        <w:tab/>
      </w:r>
      <w:r w:rsidRPr="008E4B38">
        <w:rPr>
          <w:b/>
          <w:color w:val="000000"/>
        </w:rPr>
        <w:tab/>
        <w:t xml:space="preserve">         (1 Unit: PH 45)</w:t>
      </w:r>
    </w:p>
    <w:p w:rsidR="00160629" w:rsidRPr="008E4B38" w:rsidRDefault="00160629" w:rsidP="00160629">
      <w:pPr>
        <w:spacing w:line="360" w:lineRule="auto"/>
        <w:jc w:val="both"/>
        <w:rPr>
          <w:color w:val="000000"/>
        </w:rPr>
      </w:pPr>
      <w:r w:rsidRPr="008E4B38">
        <w:rPr>
          <w:color w:val="000000"/>
        </w:rPr>
        <w:t>This is a continuation of PHY 107</w:t>
      </w:r>
    </w:p>
    <w:p w:rsidR="00160629" w:rsidRDefault="00160629" w:rsidP="006B72E9">
      <w:pPr>
        <w:spacing w:line="360" w:lineRule="auto"/>
        <w:jc w:val="both"/>
        <w:rPr>
          <w:b/>
        </w:rPr>
      </w:pPr>
    </w:p>
    <w:p w:rsidR="00741E70" w:rsidRDefault="00741E70" w:rsidP="006B72E9">
      <w:pPr>
        <w:spacing w:line="360" w:lineRule="auto"/>
        <w:jc w:val="both"/>
        <w:rPr>
          <w:b/>
        </w:rPr>
      </w:pPr>
    </w:p>
    <w:p w:rsidR="00741E70" w:rsidRDefault="00741E70" w:rsidP="006B72E9">
      <w:pPr>
        <w:spacing w:line="360" w:lineRule="auto"/>
        <w:jc w:val="both"/>
        <w:rPr>
          <w:b/>
        </w:rPr>
      </w:pPr>
    </w:p>
    <w:p w:rsidR="00F33353" w:rsidRDefault="00F33353" w:rsidP="006B72E9">
      <w:pPr>
        <w:spacing w:line="360" w:lineRule="auto"/>
        <w:jc w:val="both"/>
        <w:rPr>
          <w:b/>
        </w:rPr>
      </w:pPr>
      <w:r w:rsidRPr="002F5BF3">
        <w:rPr>
          <w:b/>
        </w:rPr>
        <w:t xml:space="preserve">200 </w:t>
      </w:r>
      <w:proofErr w:type="gramStart"/>
      <w:r w:rsidRPr="002F5BF3">
        <w:rPr>
          <w:b/>
        </w:rPr>
        <w:t>Level</w:t>
      </w:r>
      <w:proofErr w:type="gramEnd"/>
    </w:p>
    <w:p w:rsidR="00301D74" w:rsidRPr="00B67E02" w:rsidRDefault="00301D74" w:rsidP="00301D74">
      <w:pPr>
        <w:spacing w:after="120" w:line="360" w:lineRule="auto"/>
        <w:rPr>
          <w:b/>
          <w:lang w:val="en-GB"/>
        </w:rPr>
      </w:pPr>
      <w:proofErr w:type="gramStart"/>
      <w:r w:rsidRPr="00B67E02">
        <w:rPr>
          <w:b/>
          <w:lang w:val="en-GB"/>
        </w:rPr>
        <w:t>ANA  211</w:t>
      </w:r>
      <w:proofErr w:type="gramEnd"/>
      <w:r w:rsidRPr="00B67E02">
        <w:rPr>
          <w:b/>
          <w:lang w:val="en-GB"/>
        </w:rPr>
        <w:t xml:space="preserve">: Systemic and Functional Anatomy </w:t>
      </w:r>
      <w:r w:rsidRPr="00B67E02">
        <w:rPr>
          <w:b/>
          <w:bCs/>
          <w:lang w:val="en-GB"/>
        </w:rPr>
        <w:t xml:space="preserve">            </w:t>
      </w:r>
      <w:r w:rsidRPr="00B67E02">
        <w:rPr>
          <w:b/>
          <w:bCs/>
          <w:lang w:val="en-GB"/>
        </w:rPr>
        <w:tab/>
        <w:t xml:space="preserve">                  (2 Units: </w:t>
      </w:r>
      <w:r w:rsidRPr="00B67E02">
        <w:rPr>
          <w:b/>
          <w:lang w:val="en-GB"/>
        </w:rPr>
        <w:t>LH 15; PH 45)</w:t>
      </w:r>
    </w:p>
    <w:p w:rsidR="00301D74" w:rsidRPr="00B67E02" w:rsidRDefault="00301D74" w:rsidP="00301D74">
      <w:pPr>
        <w:spacing w:after="120" w:line="360" w:lineRule="auto"/>
        <w:jc w:val="both"/>
        <w:rPr>
          <w:b/>
          <w:lang w:val="en-GB"/>
        </w:rPr>
      </w:pPr>
      <w:proofErr w:type="gramStart"/>
      <w:r w:rsidRPr="00B67E02">
        <w:rPr>
          <w:lang w:val="en-GB"/>
        </w:rPr>
        <w:t>Cell and its functions.</w:t>
      </w:r>
      <w:proofErr w:type="gramEnd"/>
      <w:r w:rsidRPr="00B67E02">
        <w:rPr>
          <w:lang w:val="en-GB"/>
        </w:rPr>
        <w:t xml:space="preserve">  </w:t>
      </w:r>
      <w:proofErr w:type="gramStart"/>
      <w:r w:rsidRPr="00B67E02">
        <w:rPr>
          <w:lang w:val="en-GB"/>
        </w:rPr>
        <w:t>An introduction to basic anatomy and physiology of the various systems.</w:t>
      </w:r>
      <w:proofErr w:type="gramEnd"/>
      <w:r w:rsidRPr="00B67E02">
        <w:rPr>
          <w:lang w:val="en-GB"/>
        </w:rPr>
        <w:t xml:space="preserve">  </w:t>
      </w:r>
      <w:proofErr w:type="gramStart"/>
      <w:r w:rsidRPr="00B67E02">
        <w:rPr>
          <w:lang w:val="en-GB"/>
        </w:rPr>
        <w:t>Nerves and muscles as agents of communication in the body.</w:t>
      </w:r>
      <w:proofErr w:type="gramEnd"/>
      <w:r w:rsidRPr="00B67E02">
        <w:rPr>
          <w:lang w:val="en-GB"/>
        </w:rPr>
        <w:t xml:space="preserve">  </w:t>
      </w:r>
      <w:proofErr w:type="gramStart"/>
      <w:r w:rsidRPr="00B67E02">
        <w:rPr>
          <w:lang w:val="en-GB"/>
        </w:rPr>
        <w:t xml:space="preserve">Kidney as </w:t>
      </w:r>
      <w:proofErr w:type="spellStart"/>
      <w:r w:rsidRPr="00B67E02">
        <w:rPr>
          <w:lang w:val="en-GB"/>
        </w:rPr>
        <w:t>osmo</w:t>
      </w:r>
      <w:proofErr w:type="spellEnd"/>
      <w:r w:rsidRPr="00B67E02">
        <w:rPr>
          <w:lang w:val="en-GB"/>
        </w:rPr>
        <w:t>-regulator of the body.</w:t>
      </w:r>
      <w:proofErr w:type="gramEnd"/>
      <w:r w:rsidRPr="00B67E02">
        <w:rPr>
          <w:lang w:val="en-GB"/>
        </w:rPr>
        <w:t xml:space="preserve">  </w:t>
      </w:r>
      <w:proofErr w:type="gramStart"/>
      <w:r w:rsidRPr="00B67E02">
        <w:rPr>
          <w:lang w:val="en-GB"/>
        </w:rPr>
        <w:t>Blood and immunity, protective mechanisms of the body.</w:t>
      </w:r>
      <w:proofErr w:type="gramEnd"/>
      <w:r w:rsidRPr="00B67E02">
        <w:rPr>
          <w:lang w:val="en-GB"/>
        </w:rPr>
        <w:t xml:space="preserve">  </w:t>
      </w:r>
      <w:proofErr w:type="gramStart"/>
      <w:r w:rsidRPr="00B67E02">
        <w:rPr>
          <w:lang w:val="en-GB"/>
        </w:rPr>
        <w:t xml:space="preserve">Circulatory, respiratory, </w:t>
      </w:r>
      <w:r w:rsidRPr="00B67E02">
        <w:rPr>
          <w:lang w:val="en-GB"/>
        </w:rPr>
        <w:lastRenderedPageBreak/>
        <w:t>endocrine and digestive systems of the body.</w:t>
      </w:r>
      <w:proofErr w:type="gramEnd"/>
      <w:r w:rsidRPr="00B67E02">
        <w:rPr>
          <w:lang w:val="en-GB"/>
        </w:rPr>
        <w:t xml:space="preserve">  </w:t>
      </w:r>
      <w:proofErr w:type="gramStart"/>
      <w:r w:rsidRPr="00B67E02">
        <w:rPr>
          <w:lang w:val="en-GB"/>
        </w:rPr>
        <w:t>Special sense organs.</w:t>
      </w:r>
      <w:proofErr w:type="gramEnd"/>
      <w:r w:rsidRPr="00B67E02">
        <w:rPr>
          <w:lang w:val="en-GB"/>
        </w:rPr>
        <w:t xml:space="preserve">  </w:t>
      </w:r>
      <w:proofErr w:type="gramStart"/>
      <w:r w:rsidRPr="00B67E02">
        <w:rPr>
          <w:lang w:val="en-GB"/>
        </w:rPr>
        <w:t>Body homeostasis.</w:t>
      </w:r>
      <w:proofErr w:type="gramEnd"/>
      <w:r w:rsidRPr="00B67E02">
        <w:rPr>
          <w:lang w:val="en-GB"/>
        </w:rPr>
        <w:t xml:space="preserve">  </w:t>
      </w:r>
      <w:proofErr w:type="gramStart"/>
      <w:r w:rsidRPr="00B67E02">
        <w:rPr>
          <w:lang w:val="en-GB"/>
        </w:rPr>
        <w:t>Physiology of growth, pregnancy and lactation.</w:t>
      </w:r>
      <w:proofErr w:type="gramEnd"/>
    </w:p>
    <w:p w:rsidR="00301D74" w:rsidRPr="00B67E02" w:rsidRDefault="00301D74" w:rsidP="00301D74">
      <w:pPr>
        <w:spacing w:line="360" w:lineRule="auto"/>
        <w:jc w:val="both"/>
        <w:rPr>
          <w:b/>
          <w:bCs/>
          <w:lang w:val="en-GB"/>
        </w:rPr>
      </w:pPr>
      <w:r w:rsidRPr="00B67E02">
        <w:rPr>
          <w:b/>
          <w:bCs/>
          <w:lang w:val="en-GB"/>
        </w:rPr>
        <w:t>ANA 212: Regional Anatomy</w:t>
      </w:r>
      <w:r w:rsidRPr="00B67E02">
        <w:rPr>
          <w:b/>
          <w:bCs/>
          <w:lang w:val="en-GB"/>
        </w:rPr>
        <w:tab/>
      </w:r>
      <w:r w:rsidRPr="00B67E02">
        <w:rPr>
          <w:b/>
          <w:bCs/>
          <w:lang w:val="en-GB"/>
        </w:rPr>
        <w:tab/>
        <w:t xml:space="preserve">                          </w:t>
      </w:r>
      <w:r w:rsidRPr="00B67E02">
        <w:rPr>
          <w:b/>
          <w:bCs/>
          <w:lang w:val="en-GB"/>
        </w:rPr>
        <w:tab/>
        <w:t xml:space="preserve">       (2 Units: </w:t>
      </w:r>
      <w:r w:rsidRPr="00B67E02">
        <w:rPr>
          <w:b/>
          <w:lang w:val="en-GB"/>
        </w:rPr>
        <w:t xml:space="preserve">LH 15; PH45) </w:t>
      </w:r>
    </w:p>
    <w:p w:rsidR="00301D74" w:rsidRPr="00B67E02" w:rsidRDefault="00301D74" w:rsidP="00301D74">
      <w:pPr>
        <w:spacing w:line="360" w:lineRule="auto"/>
        <w:jc w:val="both"/>
        <w:rPr>
          <w:lang w:val="en-GB"/>
        </w:rPr>
      </w:pPr>
      <w:r w:rsidRPr="00B67E02">
        <w:rPr>
          <w:lang w:val="en-GB"/>
        </w:rPr>
        <w:t xml:space="preserve">The course examines the human body, its general organization, structure and relations. </w:t>
      </w:r>
      <w:proofErr w:type="gramStart"/>
      <w:r w:rsidRPr="00B67E02">
        <w:rPr>
          <w:lang w:val="en-GB"/>
        </w:rPr>
        <w:t>Basic anatomical terminologies.</w:t>
      </w:r>
      <w:proofErr w:type="gramEnd"/>
      <w:r w:rsidRPr="00B67E02">
        <w:rPr>
          <w:lang w:val="en-GB"/>
        </w:rPr>
        <w:t xml:space="preserve"> </w:t>
      </w:r>
      <w:proofErr w:type="gramStart"/>
      <w:r w:rsidRPr="00B67E02">
        <w:rPr>
          <w:lang w:val="en-GB"/>
        </w:rPr>
        <w:t>Organization of the human body.</w:t>
      </w:r>
      <w:proofErr w:type="gramEnd"/>
      <w:r w:rsidRPr="00B67E02">
        <w:rPr>
          <w:lang w:val="en-GB"/>
        </w:rPr>
        <w:t xml:space="preserve"> </w:t>
      </w:r>
      <w:proofErr w:type="gramStart"/>
      <w:r w:rsidRPr="00B67E02">
        <w:rPr>
          <w:lang w:val="en-GB"/>
        </w:rPr>
        <w:t>The cell as a fundamental unit of structure and its functions, Cell membranes.</w:t>
      </w:r>
      <w:proofErr w:type="gramEnd"/>
      <w:r w:rsidRPr="00B67E02">
        <w:rPr>
          <w:lang w:val="en-GB"/>
        </w:rPr>
        <w:t xml:space="preserve"> </w:t>
      </w:r>
      <w:proofErr w:type="gramStart"/>
      <w:r w:rsidRPr="00B67E02">
        <w:rPr>
          <w:lang w:val="en-GB"/>
        </w:rPr>
        <w:t>Tissues, organs and glands.</w:t>
      </w:r>
      <w:proofErr w:type="gramEnd"/>
      <w:r w:rsidRPr="00B67E02">
        <w:rPr>
          <w:lang w:val="en-GB"/>
        </w:rPr>
        <w:t xml:space="preserve"> </w:t>
      </w:r>
      <w:proofErr w:type="gramStart"/>
      <w:r w:rsidRPr="00B67E02">
        <w:rPr>
          <w:lang w:val="en-GB"/>
        </w:rPr>
        <w:t>Mitosis and meiosis.</w:t>
      </w:r>
      <w:proofErr w:type="gramEnd"/>
      <w:r w:rsidRPr="00B67E02">
        <w:rPr>
          <w:lang w:val="en-GB"/>
        </w:rPr>
        <w:t xml:space="preserve"> </w:t>
      </w:r>
      <w:proofErr w:type="gramStart"/>
      <w:r w:rsidRPr="00B67E02">
        <w:rPr>
          <w:lang w:val="en-GB"/>
        </w:rPr>
        <w:t>Embryology and Histology.</w:t>
      </w:r>
      <w:proofErr w:type="gramEnd"/>
      <w:r w:rsidRPr="00B67E02">
        <w:rPr>
          <w:lang w:val="en-GB"/>
        </w:rPr>
        <w:t xml:space="preserve"> </w:t>
      </w:r>
      <w:proofErr w:type="gramStart"/>
      <w:r w:rsidRPr="00B67E02">
        <w:rPr>
          <w:lang w:val="en-GB"/>
        </w:rPr>
        <w:t xml:space="preserve">Gross anatomy of the upper limb, lower limb, Abdomen, Pelvis and Perineum, and its relations, Head and Neck, </w:t>
      </w:r>
      <w:proofErr w:type="spellStart"/>
      <w:r w:rsidRPr="00B67E02">
        <w:rPr>
          <w:lang w:val="en-GB"/>
        </w:rPr>
        <w:t>Neuroanatomy</w:t>
      </w:r>
      <w:proofErr w:type="spellEnd"/>
      <w:r w:rsidRPr="00B67E02">
        <w:rPr>
          <w:lang w:val="en-GB"/>
        </w:rPr>
        <w:t>.</w:t>
      </w:r>
      <w:proofErr w:type="gramEnd"/>
    </w:p>
    <w:p w:rsidR="00304B11" w:rsidRPr="00DB52E0" w:rsidRDefault="00304B11" w:rsidP="00304B11">
      <w:pPr>
        <w:spacing w:line="360" w:lineRule="auto"/>
        <w:jc w:val="both"/>
        <w:rPr>
          <w:b/>
        </w:rPr>
      </w:pPr>
      <w:r w:rsidRPr="00DB52E0">
        <w:rPr>
          <w:b/>
        </w:rPr>
        <w:t>GST 211</w:t>
      </w:r>
      <w:r>
        <w:rPr>
          <w:b/>
        </w:rPr>
        <w:t>:</w:t>
      </w:r>
      <w:r w:rsidRPr="00DB52E0">
        <w:rPr>
          <w:b/>
        </w:rPr>
        <w:t xml:space="preserve">    Environment and Sustainable Development                (2 Units:  </w:t>
      </w:r>
      <w:proofErr w:type="gramStart"/>
      <w:r w:rsidRPr="00DB52E0">
        <w:rPr>
          <w:b/>
        </w:rPr>
        <w:t>LH  30</w:t>
      </w:r>
      <w:proofErr w:type="gramEnd"/>
      <w:r w:rsidRPr="00DB52E0">
        <w:rPr>
          <w:b/>
        </w:rPr>
        <w:t>)</w:t>
      </w:r>
    </w:p>
    <w:p w:rsidR="00304B11" w:rsidRDefault="00304B11" w:rsidP="00304B11">
      <w:pPr>
        <w:spacing w:line="360" w:lineRule="auto"/>
        <w:jc w:val="both"/>
      </w:pPr>
      <w:r w:rsidRPr="00DB52E0">
        <w:t xml:space="preserve">Man – his origin and nature; Man and his cosmic environment; Scientific methodology, Science and technology in the society and service of man. </w:t>
      </w:r>
      <w:proofErr w:type="gramStart"/>
      <w:r w:rsidRPr="00DB52E0">
        <w:t>Renewable and non-renewable resources – man and his energy resources.</w:t>
      </w:r>
      <w:proofErr w:type="gramEnd"/>
      <w:r>
        <w:t xml:space="preserve"> </w:t>
      </w:r>
      <w:r w:rsidRPr="00DB52E0">
        <w:t>Environmental effects of chemical plastics, Textiles, Wastes and other materials, Chemical and radiochemical hazards, Introduction to the various areas of science and technology</w:t>
      </w:r>
      <w:r>
        <w:t xml:space="preserve">; </w:t>
      </w:r>
      <w:r w:rsidRPr="00DB52E0">
        <w:t>Elements of environmental studies.</w:t>
      </w:r>
    </w:p>
    <w:p w:rsidR="00304B11" w:rsidRPr="00DB52E0" w:rsidRDefault="00304B11" w:rsidP="00304B11">
      <w:pPr>
        <w:spacing w:line="360" w:lineRule="auto"/>
        <w:jc w:val="both"/>
      </w:pPr>
    </w:p>
    <w:p w:rsidR="00304B11" w:rsidRPr="00DB52E0" w:rsidRDefault="00304B11" w:rsidP="00304B11">
      <w:pPr>
        <w:spacing w:line="360" w:lineRule="auto"/>
        <w:jc w:val="both"/>
        <w:rPr>
          <w:b/>
        </w:rPr>
      </w:pPr>
      <w:r w:rsidRPr="00DB52E0">
        <w:rPr>
          <w:b/>
        </w:rPr>
        <w:t>GST 222</w:t>
      </w:r>
      <w:r>
        <w:rPr>
          <w:b/>
        </w:rPr>
        <w:t>:</w:t>
      </w:r>
      <w:r>
        <w:rPr>
          <w:b/>
        </w:rPr>
        <w:tab/>
      </w:r>
      <w:r w:rsidRPr="00DB52E0">
        <w:rPr>
          <w:b/>
        </w:rPr>
        <w:t xml:space="preserve">Peace and Conflict Resolution                                         (2 Units: </w:t>
      </w:r>
      <w:proofErr w:type="gramStart"/>
      <w:r w:rsidRPr="00DB52E0">
        <w:rPr>
          <w:b/>
        </w:rPr>
        <w:t>LH  30</w:t>
      </w:r>
      <w:proofErr w:type="gramEnd"/>
      <w:r w:rsidRPr="00DB52E0">
        <w:rPr>
          <w:b/>
        </w:rPr>
        <w:t>)</w:t>
      </w:r>
    </w:p>
    <w:p w:rsidR="00304B11" w:rsidRDefault="00304B11" w:rsidP="00304B11">
      <w:pPr>
        <w:spacing w:line="360" w:lineRule="auto"/>
        <w:jc w:val="both"/>
      </w:pPr>
      <w:r w:rsidRPr="00DB52E0">
        <w:t xml:space="preserve">Basic Concepts in peace studies and conflict resolution; Peace as vehicle of unity and development; Conflict issues; Types of conflict, e. g. Ethnic/religious/political/ economic conflicts; Root causes of conflicts and violence in Africa; Indigene/settler phenomenon; Peace – building; Management of conflict and security.  </w:t>
      </w:r>
      <w:proofErr w:type="gramStart"/>
      <w:r w:rsidRPr="00DB52E0">
        <w:t>Elements of peace studies and conflict resolution; Developing a culture of peace; Peace mediation and peace-keeping; Alternative Dispute Resolution (ADR).</w:t>
      </w:r>
      <w:proofErr w:type="gramEnd"/>
      <w:r w:rsidRPr="00DB52E0">
        <w:t xml:space="preserve">  </w:t>
      </w:r>
      <w:proofErr w:type="gramStart"/>
      <w:r w:rsidRPr="00DB52E0">
        <w:t>Dialogue/arbitration in conflict resolution; Role of international organizations in conflict resolution, e.g. ECOWAS, African Union, United Nations, etc.</w:t>
      </w:r>
      <w:proofErr w:type="gramEnd"/>
    </w:p>
    <w:p w:rsidR="00304B11" w:rsidRPr="00DB52E0" w:rsidRDefault="00304B11" w:rsidP="00304B11">
      <w:pPr>
        <w:spacing w:line="360" w:lineRule="auto"/>
        <w:jc w:val="both"/>
      </w:pPr>
    </w:p>
    <w:p w:rsidR="00741E70" w:rsidRDefault="00741E70" w:rsidP="00304B11">
      <w:pPr>
        <w:spacing w:line="360" w:lineRule="auto"/>
        <w:rPr>
          <w:b/>
        </w:rPr>
      </w:pPr>
    </w:p>
    <w:p w:rsidR="00741E70" w:rsidRDefault="00741E70" w:rsidP="00304B11">
      <w:pPr>
        <w:spacing w:line="360" w:lineRule="auto"/>
        <w:rPr>
          <w:b/>
        </w:rPr>
      </w:pPr>
    </w:p>
    <w:p w:rsidR="00304B11" w:rsidRPr="00DB52E0" w:rsidRDefault="00304B11" w:rsidP="00304B11">
      <w:pPr>
        <w:spacing w:line="360" w:lineRule="auto"/>
        <w:rPr>
          <w:b/>
        </w:rPr>
      </w:pPr>
      <w:r w:rsidRPr="00DB52E0">
        <w:rPr>
          <w:b/>
        </w:rPr>
        <w:t>GST 223</w:t>
      </w:r>
      <w:r>
        <w:rPr>
          <w:b/>
        </w:rPr>
        <w:t>:</w:t>
      </w:r>
      <w:r w:rsidRPr="00DB52E0">
        <w:rPr>
          <w:b/>
        </w:rPr>
        <w:t xml:space="preserve">   Introduction to Entrepreneurial Studies                       (2 Units: </w:t>
      </w:r>
      <w:proofErr w:type="gramStart"/>
      <w:r w:rsidRPr="00DB52E0">
        <w:rPr>
          <w:b/>
        </w:rPr>
        <w:t>LH  30</w:t>
      </w:r>
      <w:proofErr w:type="gramEnd"/>
      <w:r w:rsidRPr="00DB52E0">
        <w:rPr>
          <w:b/>
        </w:rPr>
        <w:t>)</w:t>
      </w:r>
    </w:p>
    <w:p w:rsidR="00304B11" w:rsidRPr="00DB52E0" w:rsidRDefault="00304B11" w:rsidP="00304B11">
      <w:pPr>
        <w:spacing w:line="360" w:lineRule="auto"/>
        <w:jc w:val="both"/>
      </w:pPr>
      <w:r w:rsidRPr="00DB52E0">
        <w:t xml:space="preserve">Introductory Entrepreneurial skills: Relevant Concepts: Enterprise, Entrepreneur, Entrepreneurship, Business, Innovation, Creativity, Enterprising and Entrepreneurial Attitude and </w:t>
      </w:r>
      <w:proofErr w:type="spellStart"/>
      <w:r w:rsidRPr="00DB52E0">
        <w:t>Behaviour</w:t>
      </w:r>
      <w:proofErr w:type="spellEnd"/>
      <w:r w:rsidRPr="00DB52E0">
        <w:t xml:space="preserve">. </w:t>
      </w:r>
      <w:proofErr w:type="gramStart"/>
      <w:r w:rsidRPr="00DB52E0">
        <w:t>History of Entrepreneurship in Nigeria.</w:t>
      </w:r>
      <w:proofErr w:type="gramEnd"/>
      <w:r>
        <w:t xml:space="preserve"> </w:t>
      </w:r>
      <w:proofErr w:type="gramStart"/>
      <w:r w:rsidRPr="00DB52E0">
        <w:t>Rationale for Entrepreneurship, Creativity and Innovation for Entrepreneurs.</w:t>
      </w:r>
      <w:proofErr w:type="gramEnd"/>
      <w:r>
        <w:t xml:space="preserve"> </w:t>
      </w:r>
      <w:proofErr w:type="gramStart"/>
      <w:r w:rsidRPr="00DB52E0">
        <w:t xml:space="preserve">Leadership and Entrepreneurial Skills for coping </w:t>
      </w:r>
      <w:r w:rsidRPr="00DB52E0">
        <w:lastRenderedPageBreak/>
        <w:t>with challenge.</w:t>
      </w:r>
      <w:proofErr w:type="gramEnd"/>
      <w:r w:rsidRPr="00DB52E0">
        <w:t xml:space="preserve"> </w:t>
      </w:r>
      <w:proofErr w:type="gramStart"/>
      <w:r w:rsidRPr="00DB52E0">
        <w:t>Unit Operations and Time Management.</w:t>
      </w:r>
      <w:proofErr w:type="gramEnd"/>
      <w:r w:rsidRPr="00DB52E0">
        <w:t xml:space="preserve"> </w:t>
      </w:r>
      <w:proofErr w:type="gramStart"/>
      <w:r w:rsidRPr="00DB52E0">
        <w:t>Creativity and Innovation for Self-Employment in Nigeria.</w:t>
      </w:r>
      <w:proofErr w:type="gramEnd"/>
      <w:r w:rsidRPr="00DB52E0">
        <w:t xml:space="preserve"> </w:t>
      </w:r>
      <w:proofErr w:type="gramStart"/>
      <w:r w:rsidRPr="00DB52E0">
        <w:t>Overcoming Job Creation Challenges.</w:t>
      </w:r>
      <w:proofErr w:type="gramEnd"/>
      <w:r w:rsidRPr="00DB52E0">
        <w:t xml:space="preserve"> </w:t>
      </w:r>
      <w:proofErr w:type="gramStart"/>
      <w:r w:rsidRPr="00DB52E0">
        <w:t>Opportunities for Entrepreneurship, Forms of Businesses, Staffing, Marketing and the New Enterprise.</w:t>
      </w:r>
      <w:proofErr w:type="gramEnd"/>
      <w:r w:rsidRPr="00DB52E0">
        <w:t xml:space="preserve"> Feasibility </w:t>
      </w:r>
      <w:proofErr w:type="gramStart"/>
      <w:r w:rsidRPr="00DB52E0">
        <w:t>Studies  and</w:t>
      </w:r>
      <w:proofErr w:type="gramEnd"/>
      <w:r w:rsidRPr="00DB52E0">
        <w:t xml:space="preserve"> Starting a New Business. Determining Capital Requirement and Raising Capital. </w:t>
      </w:r>
      <w:proofErr w:type="gramStart"/>
      <w:r w:rsidRPr="00DB52E0">
        <w:t>Financial Planning and Management.</w:t>
      </w:r>
      <w:proofErr w:type="gramEnd"/>
      <w:r w:rsidRPr="00DB52E0">
        <w:t xml:space="preserve"> </w:t>
      </w:r>
      <w:proofErr w:type="gramStart"/>
      <w:r w:rsidRPr="00DB52E0">
        <w:t>Legal Issues, Insurance and Environmental Considerations.</w:t>
      </w:r>
      <w:proofErr w:type="gramEnd"/>
    </w:p>
    <w:p w:rsidR="00304B11" w:rsidRPr="00DB52E0" w:rsidRDefault="00304B11" w:rsidP="00304B11">
      <w:pPr>
        <w:pStyle w:val="CourseTitle"/>
        <w:spacing w:line="360" w:lineRule="auto"/>
      </w:pPr>
    </w:p>
    <w:p w:rsidR="00304B11" w:rsidRPr="00DB52E0" w:rsidRDefault="00304B11" w:rsidP="00304B11">
      <w:pPr>
        <w:spacing w:line="360" w:lineRule="auto"/>
        <w:jc w:val="both"/>
        <w:rPr>
          <w:b/>
        </w:rPr>
      </w:pPr>
      <w:r w:rsidRPr="00DB52E0">
        <w:rPr>
          <w:b/>
        </w:rPr>
        <w:t>GST 224</w:t>
      </w:r>
      <w:r>
        <w:rPr>
          <w:b/>
        </w:rPr>
        <w:t>:</w:t>
      </w:r>
      <w:r>
        <w:rPr>
          <w:b/>
        </w:rPr>
        <w:tab/>
      </w:r>
      <w:r w:rsidRPr="00DB52E0">
        <w:rPr>
          <w:b/>
        </w:rPr>
        <w:t xml:space="preserve">Leadership Skills                                                              (2 Units: </w:t>
      </w:r>
      <w:proofErr w:type="gramStart"/>
      <w:r w:rsidRPr="00DB52E0">
        <w:rPr>
          <w:b/>
        </w:rPr>
        <w:t>LH  30</w:t>
      </w:r>
      <w:proofErr w:type="gramEnd"/>
      <w:r w:rsidRPr="00DB52E0">
        <w:rPr>
          <w:b/>
        </w:rPr>
        <w:t>)</w:t>
      </w:r>
    </w:p>
    <w:p w:rsidR="00304B11" w:rsidRDefault="00304B11" w:rsidP="00304B11">
      <w:pPr>
        <w:spacing w:line="360" w:lineRule="auto"/>
        <w:jc w:val="both"/>
      </w:pPr>
      <w:r w:rsidRPr="00DB52E0">
        <w:t xml:space="preserve">Transformation is a fundamental shift in the deep orientation of a person, organization or society such that the world is seen in new ways and new actions and results become possible that were impossible prior to the transformation. Transformation happens at the individual level but must be embedded in collective practices and norms for the transformation to be sustained. Leadership Development </w:t>
      </w:r>
      <w:proofErr w:type="spellStart"/>
      <w:r w:rsidRPr="00DB52E0">
        <w:t>Programme</w:t>
      </w:r>
      <w:proofErr w:type="spellEnd"/>
      <w:r w:rsidRPr="00DB52E0">
        <w:t xml:space="preserve"> (LDP) proposes novel approaches to teaching and learning, which emphasizes the practical involvement of participants. It is interactive and involves exercises and actual implementation of breakthrough projects by teams that make difference in the lives of the target population. In this course, leadership concepts comprising of listening, conversation, emotional intelligence, breakthrough initiatives, gender and leadership, coaching and leadership, enrollment conversation and forming and leading teams will be taught.</w:t>
      </w:r>
    </w:p>
    <w:p w:rsidR="00304B11" w:rsidRDefault="00304B11" w:rsidP="00BB3737">
      <w:pPr>
        <w:spacing w:line="360" w:lineRule="auto"/>
        <w:jc w:val="both"/>
        <w:rPr>
          <w:b/>
          <w:bCs/>
          <w:lang w:val="en-GB"/>
        </w:rPr>
      </w:pPr>
    </w:p>
    <w:p w:rsidR="00F33353" w:rsidRPr="002F5BF3" w:rsidRDefault="00F33353" w:rsidP="00BB3737">
      <w:pPr>
        <w:spacing w:line="360" w:lineRule="auto"/>
        <w:jc w:val="both"/>
        <w:rPr>
          <w:b/>
          <w:bCs/>
        </w:rPr>
      </w:pPr>
      <w:r>
        <w:rPr>
          <w:b/>
          <w:bCs/>
        </w:rPr>
        <w:t xml:space="preserve">NSC 201: </w:t>
      </w:r>
      <w:r w:rsidRPr="002F5BF3">
        <w:rPr>
          <w:b/>
          <w:bCs/>
        </w:rPr>
        <w:t xml:space="preserve">Foundations of Nursing Science               </w:t>
      </w:r>
      <w:r w:rsidRPr="002F5BF3">
        <w:rPr>
          <w:b/>
          <w:bCs/>
        </w:rPr>
        <w:tab/>
      </w:r>
      <w:r w:rsidRPr="002F5BF3">
        <w:rPr>
          <w:b/>
          <w:bCs/>
        </w:rPr>
        <w:tab/>
      </w:r>
      <w:r w:rsidRPr="002F5BF3">
        <w:rPr>
          <w:b/>
          <w:bCs/>
        </w:rPr>
        <w:tab/>
      </w:r>
      <w:r>
        <w:rPr>
          <w:b/>
          <w:bCs/>
        </w:rPr>
        <w:t xml:space="preserve"> </w:t>
      </w:r>
      <w:r w:rsidRPr="002F5BF3">
        <w:rPr>
          <w:b/>
          <w:bCs/>
        </w:rPr>
        <w:t xml:space="preserve">(3 Units: </w:t>
      </w:r>
      <w:r w:rsidRPr="002F5BF3">
        <w:rPr>
          <w:b/>
        </w:rPr>
        <w:t xml:space="preserve">LH 45) </w:t>
      </w:r>
    </w:p>
    <w:p w:rsidR="00F33353" w:rsidRPr="002F5BF3" w:rsidRDefault="00F33353" w:rsidP="00BB3737">
      <w:pPr>
        <w:spacing w:line="360" w:lineRule="auto"/>
        <w:jc w:val="both"/>
      </w:pPr>
      <w:r w:rsidRPr="002F5BF3">
        <w:t xml:space="preserve">The course provides a foundation of concepts, theories and </w:t>
      </w:r>
      <w:proofErr w:type="gramStart"/>
      <w:r w:rsidRPr="002F5BF3">
        <w:t>principles which enables</w:t>
      </w:r>
      <w:proofErr w:type="gramEnd"/>
      <w:r w:rsidRPr="002F5BF3">
        <w:t xml:space="preserve"> the student understand and integrate the content that is the composite of nursing as a science and an art.  </w:t>
      </w:r>
      <w:proofErr w:type="gramStart"/>
      <w:r w:rsidRPr="002F5BF3">
        <w:t>Introduction to Professional Nursing, Meaning of Health and illness.</w:t>
      </w:r>
      <w:proofErr w:type="gramEnd"/>
      <w:r w:rsidRPr="002F5BF3">
        <w:t xml:space="preserve"> Nursing as it relates to health care, social and cultural set up. </w:t>
      </w:r>
      <w:proofErr w:type="gramStart"/>
      <w:r w:rsidRPr="002F5BF3">
        <w:t>Concepts and trends in Nursing.</w:t>
      </w:r>
      <w:proofErr w:type="gramEnd"/>
      <w:r w:rsidRPr="002F5BF3">
        <w:t xml:space="preserve"> </w:t>
      </w:r>
      <w:proofErr w:type="gramStart"/>
      <w:r w:rsidRPr="002F5BF3">
        <w:t>Interpersonal relationships in Nursing.</w:t>
      </w:r>
      <w:proofErr w:type="gramEnd"/>
      <w:r w:rsidRPr="002F5BF3">
        <w:t xml:space="preserve">  </w:t>
      </w:r>
      <w:proofErr w:type="gramStart"/>
      <w:r w:rsidRPr="002F5BF3">
        <w:t>Ethics and philosophy of Nursing.</w:t>
      </w:r>
      <w:proofErr w:type="gramEnd"/>
      <w:r w:rsidRPr="002F5BF3">
        <w:t xml:space="preserve"> </w:t>
      </w:r>
      <w:proofErr w:type="gramStart"/>
      <w:r w:rsidRPr="002F5BF3">
        <w:t>Concepts of Primary Health Care.</w:t>
      </w:r>
      <w:proofErr w:type="gramEnd"/>
      <w:r w:rsidRPr="002F5BF3">
        <w:t xml:space="preserve"> </w:t>
      </w:r>
      <w:proofErr w:type="gramStart"/>
      <w:r w:rsidRPr="002F5BF3">
        <w:t>Components of Primary Health Care.</w:t>
      </w:r>
      <w:proofErr w:type="gramEnd"/>
      <w:r w:rsidRPr="002F5BF3">
        <w:t xml:space="preserve"> Care of client. </w:t>
      </w:r>
      <w:proofErr w:type="gramStart"/>
      <w:r w:rsidRPr="002F5BF3">
        <w:t>Comfort and safety measures.</w:t>
      </w:r>
      <w:proofErr w:type="gramEnd"/>
      <w:r w:rsidRPr="002F5BF3">
        <w:t xml:space="preserve"> </w:t>
      </w:r>
      <w:proofErr w:type="gramStart"/>
      <w:r w:rsidRPr="002F5BF3">
        <w:t>Diagnostic measures.</w:t>
      </w:r>
      <w:proofErr w:type="gramEnd"/>
      <w:r w:rsidRPr="002F5BF3">
        <w:t xml:space="preserve"> </w:t>
      </w:r>
      <w:proofErr w:type="gramStart"/>
      <w:r w:rsidRPr="002F5BF3">
        <w:t>Health Education.</w:t>
      </w:r>
      <w:proofErr w:type="gramEnd"/>
    </w:p>
    <w:p w:rsidR="00F33353" w:rsidRPr="002F5BF3" w:rsidRDefault="00F33353" w:rsidP="00BB3737">
      <w:pPr>
        <w:spacing w:line="360" w:lineRule="auto"/>
        <w:jc w:val="both"/>
      </w:pPr>
      <w:proofErr w:type="gramStart"/>
      <w:r w:rsidRPr="002F5BF3">
        <w:t>The Nursing process and the utilization of scientific principles in the practice of Nursing.</w:t>
      </w:r>
      <w:proofErr w:type="gramEnd"/>
      <w:r w:rsidRPr="002F5BF3">
        <w:t xml:space="preserve"> </w:t>
      </w:r>
      <w:proofErr w:type="gramStart"/>
      <w:r w:rsidRPr="002F5BF3">
        <w:t>Philosophy of Nursing, Physical assessment, Theoretical basis for nursing practice.</w:t>
      </w:r>
      <w:proofErr w:type="gramEnd"/>
    </w:p>
    <w:p w:rsidR="001E0ABA" w:rsidRDefault="001E0ABA" w:rsidP="00BB3737">
      <w:pPr>
        <w:spacing w:line="360" w:lineRule="auto"/>
        <w:jc w:val="both"/>
        <w:rPr>
          <w:b/>
          <w:bCs/>
        </w:rPr>
      </w:pPr>
    </w:p>
    <w:p w:rsidR="00F33353" w:rsidRPr="002F5BF3" w:rsidRDefault="00F33353" w:rsidP="00BB3737">
      <w:pPr>
        <w:spacing w:line="360" w:lineRule="auto"/>
        <w:jc w:val="both"/>
        <w:rPr>
          <w:b/>
          <w:bCs/>
        </w:rPr>
      </w:pPr>
      <w:r>
        <w:rPr>
          <w:b/>
          <w:bCs/>
        </w:rPr>
        <w:t xml:space="preserve">NSC 205: </w:t>
      </w:r>
      <w:r w:rsidRPr="002F5BF3">
        <w:rPr>
          <w:b/>
          <w:bCs/>
        </w:rPr>
        <w:t xml:space="preserve">Developmental Psychology                                  </w:t>
      </w:r>
      <w:r w:rsidRPr="002F5BF3">
        <w:rPr>
          <w:b/>
          <w:bCs/>
        </w:rPr>
        <w:tab/>
      </w:r>
      <w:r w:rsidRPr="002F5BF3">
        <w:rPr>
          <w:b/>
          <w:bCs/>
        </w:rPr>
        <w:tab/>
      </w:r>
      <w:r>
        <w:rPr>
          <w:b/>
          <w:bCs/>
        </w:rPr>
        <w:t xml:space="preserve"> </w:t>
      </w:r>
      <w:r w:rsidRPr="002F5BF3">
        <w:rPr>
          <w:b/>
          <w:bCs/>
        </w:rPr>
        <w:t xml:space="preserve">(2 Units: </w:t>
      </w:r>
      <w:r w:rsidRPr="002F5BF3">
        <w:rPr>
          <w:b/>
        </w:rPr>
        <w:t xml:space="preserve">LH 30) </w:t>
      </w:r>
    </w:p>
    <w:p w:rsidR="00F33353" w:rsidRPr="002F5BF3" w:rsidRDefault="00F33353" w:rsidP="00BB3737">
      <w:pPr>
        <w:spacing w:line="360" w:lineRule="auto"/>
        <w:jc w:val="both"/>
      </w:pPr>
      <w:r w:rsidRPr="002F5BF3">
        <w:lastRenderedPageBreak/>
        <w:t xml:space="preserve">Emphasis in this course is on development from conception through childhood and adolescence. </w:t>
      </w:r>
      <w:proofErr w:type="gramStart"/>
      <w:r w:rsidRPr="002F5BF3">
        <w:t>Theories of learning, Psychology of Education and the nurse.</w:t>
      </w:r>
      <w:proofErr w:type="gramEnd"/>
      <w:r w:rsidRPr="002F5BF3">
        <w:t xml:space="preserve"> </w:t>
      </w:r>
      <w:proofErr w:type="gramStart"/>
      <w:r w:rsidRPr="002F5BF3">
        <w:t>Human growth and development.</w:t>
      </w:r>
      <w:proofErr w:type="gramEnd"/>
      <w:r w:rsidRPr="002F5BF3">
        <w:t xml:space="preserve"> </w:t>
      </w:r>
      <w:proofErr w:type="gramStart"/>
      <w:r w:rsidRPr="002F5BF3">
        <w:t>The nature and structure of intelligence, Individual difference.</w:t>
      </w:r>
      <w:proofErr w:type="gramEnd"/>
      <w:r w:rsidRPr="002F5BF3">
        <w:t xml:space="preserve"> Determinants of health </w:t>
      </w:r>
      <w:proofErr w:type="spellStart"/>
      <w:r w:rsidRPr="002F5BF3">
        <w:t>behaviour</w:t>
      </w:r>
      <w:proofErr w:type="spellEnd"/>
    </w:p>
    <w:p w:rsidR="00F33353" w:rsidRPr="002F5BF3" w:rsidRDefault="00F33353" w:rsidP="00BB3737">
      <w:pPr>
        <w:spacing w:line="360" w:lineRule="auto"/>
        <w:ind w:left="360"/>
        <w:jc w:val="both"/>
      </w:pPr>
      <w:r w:rsidRPr="002F5BF3">
        <w:tab/>
      </w:r>
      <w:r w:rsidRPr="002F5BF3">
        <w:tab/>
      </w:r>
      <w:r w:rsidRPr="002F5BF3">
        <w:tab/>
      </w:r>
      <w:r w:rsidRPr="002F5BF3">
        <w:tab/>
      </w:r>
    </w:p>
    <w:p w:rsidR="00F33353" w:rsidRPr="002F5BF3" w:rsidRDefault="00F33353" w:rsidP="00BB3737">
      <w:pPr>
        <w:spacing w:line="360" w:lineRule="auto"/>
        <w:jc w:val="both"/>
        <w:rPr>
          <w:b/>
          <w:bCs/>
        </w:rPr>
      </w:pPr>
      <w:r>
        <w:rPr>
          <w:b/>
          <w:bCs/>
        </w:rPr>
        <w:t>NSC 206:  Biochemistry-General and Medical</w:t>
      </w:r>
      <w:r w:rsidRPr="002F5BF3">
        <w:rPr>
          <w:b/>
          <w:bCs/>
        </w:rPr>
        <w:t xml:space="preserve">              </w:t>
      </w:r>
      <w:r>
        <w:rPr>
          <w:b/>
          <w:bCs/>
        </w:rPr>
        <w:t xml:space="preserve">                             </w:t>
      </w:r>
      <w:r w:rsidRPr="002F5BF3">
        <w:rPr>
          <w:b/>
          <w:bCs/>
        </w:rPr>
        <w:t xml:space="preserve">(3 Units: </w:t>
      </w:r>
      <w:r w:rsidRPr="002F5BF3">
        <w:rPr>
          <w:b/>
        </w:rPr>
        <w:t xml:space="preserve">LH 45) </w:t>
      </w:r>
    </w:p>
    <w:p w:rsidR="00F33353" w:rsidRPr="002F5BF3" w:rsidRDefault="00F33353" w:rsidP="00BB3737">
      <w:pPr>
        <w:spacing w:line="360" w:lineRule="auto"/>
        <w:jc w:val="both"/>
      </w:pPr>
      <w:r w:rsidRPr="002F5BF3">
        <w:t>The course deals with the chemistry of important biological compounds stressing their biogenesis and reaction mechanism.</w:t>
      </w:r>
    </w:p>
    <w:p w:rsidR="00F33353" w:rsidRPr="002F5BF3" w:rsidRDefault="00F33353" w:rsidP="00BB3737">
      <w:pPr>
        <w:spacing w:line="360" w:lineRule="auto"/>
        <w:jc w:val="both"/>
      </w:pPr>
      <w:proofErr w:type="gramStart"/>
      <w:r w:rsidRPr="002F5BF3">
        <w:t>Introduction to Biochemistry.</w:t>
      </w:r>
      <w:proofErr w:type="gramEnd"/>
      <w:r w:rsidRPr="002F5BF3">
        <w:t xml:space="preserve">  </w:t>
      </w:r>
      <w:proofErr w:type="gramStart"/>
      <w:r w:rsidRPr="002F5BF3">
        <w:t>Introductory kinetics and energetic.</w:t>
      </w:r>
      <w:proofErr w:type="gramEnd"/>
      <w:r w:rsidRPr="002F5BF3">
        <w:t xml:space="preserve"> </w:t>
      </w:r>
      <w:proofErr w:type="gramStart"/>
      <w:r w:rsidRPr="002F5BF3">
        <w:t>Chemistry of proteins and enzymes Chemistry and metabolism of carbohydrates, Lipids, Vitamins as co-enzymes.</w:t>
      </w:r>
      <w:proofErr w:type="gramEnd"/>
      <w:r w:rsidRPr="002F5BF3">
        <w:t xml:space="preserve">  </w:t>
      </w:r>
      <w:proofErr w:type="gramStart"/>
      <w:r w:rsidRPr="002F5BF3">
        <w:t>Integration of metabolism, Oxidation, Nucleic acids, RNA and protein synthesis, Diet, Food value, and Vitamin deficiency.</w:t>
      </w:r>
      <w:proofErr w:type="gramEnd"/>
    </w:p>
    <w:p w:rsidR="00F33353" w:rsidRPr="002F5BF3" w:rsidRDefault="00F33353" w:rsidP="00BB3737">
      <w:pPr>
        <w:spacing w:line="360" w:lineRule="auto"/>
        <w:jc w:val="both"/>
        <w:rPr>
          <w:bCs/>
        </w:rPr>
      </w:pPr>
    </w:p>
    <w:p w:rsidR="00F33353" w:rsidRPr="002F5BF3" w:rsidRDefault="00F33353" w:rsidP="00BB3737">
      <w:pPr>
        <w:spacing w:line="360" w:lineRule="auto"/>
        <w:jc w:val="both"/>
        <w:rPr>
          <w:b/>
          <w:bCs/>
        </w:rPr>
      </w:pPr>
      <w:r w:rsidRPr="009B5601">
        <w:rPr>
          <w:b/>
          <w:bCs/>
        </w:rPr>
        <w:t>NSC 207:</w:t>
      </w:r>
      <w:r>
        <w:rPr>
          <w:b/>
          <w:bCs/>
        </w:rPr>
        <w:t xml:space="preserve"> </w:t>
      </w:r>
      <w:r w:rsidRPr="002F5BF3">
        <w:rPr>
          <w:b/>
          <w:bCs/>
        </w:rPr>
        <w:t>Medical Micro</w:t>
      </w:r>
      <w:r>
        <w:rPr>
          <w:b/>
          <w:bCs/>
        </w:rPr>
        <w:t xml:space="preserve">biology and </w:t>
      </w:r>
      <w:proofErr w:type="spellStart"/>
      <w:r>
        <w:rPr>
          <w:b/>
          <w:bCs/>
        </w:rPr>
        <w:t>Parasitology</w:t>
      </w:r>
      <w:proofErr w:type="spellEnd"/>
      <w:r>
        <w:rPr>
          <w:b/>
          <w:bCs/>
        </w:rPr>
        <w:t xml:space="preserve">    </w:t>
      </w:r>
      <w:r>
        <w:rPr>
          <w:b/>
          <w:bCs/>
        </w:rPr>
        <w:tab/>
      </w:r>
      <w:r>
        <w:rPr>
          <w:b/>
          <w:bCs/>
        </w:rPr>
        <w:tab/>
      </w:r>
      <w:r>
        <w:rPr>
          <w:b/>
          <w:bCs/>
        </w:rPr>
        <w:tab/>
        <w:t xml:space="preserve"> </w:t>
      </w:r>
      <w:r w:rsidRPr="002F5BF3">
        <w:rPr>
          <w:b/>
          <w:bCs/>
        </w:rPr>
        <w:t xml:space="preserve">(3 Units: </w:t>
      </w:r>
      <w:r w:rsidRPr="002F5BF3">
        <w:rPr>
          <w:b/>
        </w:rPr>
        <w:t xml:space="preserve">LH 45) </w:t>
      </w:r>
    </w:p>
    <w:p w:rsidR="00F33353" w:rsidRPr="002F5BF3" w:rsidRDefault="00F33353" w:rsidP="00BB3737">
      <w:pPr>
        <w:spacing w:line="360" w:lineRule="auto"/>
        <w:jc w:val="both"/>
      </w:pPr>
      <w:r w:rsidRPr="002F5BF3">
        <w:t xml:space="preserve">The course covers the study of the characteristics and classification of microorganisms.  It enables the student identify infective agents that cause disease </w:t>
      </w:r>
      <w:proofErr w:type="gramStart"/>
      <w:r w:rsidRPr="002F5BF3">
        <w:t>in  man</w:t>
      </w:r>
      <w:proofErr w:type="gramEnd"/>
      <w:r w:rsidRPr="002F5BF3">
        <w:t xml:space="preserve"> and to apply the knowledge of disease processes in terms of personal and communal health.</w:t>
      </w:r>
    </w:p>
    <w:p w:rsidR="00F33353" w:rsidRPr="002F5BF3" w:rsidRDefault="00F33353" w:rsidP="00BB3737">
      <w:pPr>
        <w:spacing w:line="360" w:lineRule="auto"/>
        <w:jc w:val="both"/>
      </w:pPr>
      <w:proofErr w:type="spellStart"/>
      <w:proofErr w:type="gramStart"/>
      <w:r w:rsidRPr="002F5BF3">
        <w:t>Characterisation</w:t>
      </w:r>
      <w:proofErr w:type="spellEnd"/>
      <w:r w:rsidRPr="002F5BF3">
        <w:t xml:space="preserve"> and classification of characteristics of bacteria morphology, physiology, reproduction and metabolism of bacteria.</w:t>
      </w:r>
      <w:proofErr w:type="gramEnd"/>
      <w:r w:rsidRPr="002F5BF3">
        <w:t xml:space="preserve"> Host – parasite relationship.</w:t>
      </w:r>
    </w:p>
    <w:p w:rsidR="00F33353" w:rsidRPr="002F5BF3" w:rsidRDefault="00F33353" w:rsidP="00BB3737">
      <w:pPr>
        <w:spacing w:line="360" w:lineRule="auto"/>
        <w:jc w:val="both"/>
      </w:pPr>
      <w:proofErr w:type="gramStart"/>
      <w:r w:rsidRPr="002F5BF3">
        <w:t xml:space="preserve">Infection, </w:t>
      </w:r>
      <w:proofErr w:type="spellStart"/>
      <w:r w:rsidRPr="002F5BF3">
        <w:t>pathogenicity</w:t>
      </w:r>
      <w:proofErr w:type="spellEnd"/>
      <w:r w:rsidRPr="002F5BF3">
        <w:t xml:space="preserve"> and virulence.</w:t>
      </w:r>
      <w:proofErr w:type="gramEnd"/>
      <w:r w:rsidRPr="002F5BF3">
        <w:t xml:space="preserve"> </w:t>
      </w:r>
      <w:proofErr w:type="spellStart"/>
      <w:proofErr w:type="gramStart"/>
      <w:r w:rsidRPr="002F5BF3">
        <w:t>Exo</w:t>
      </w:r>
      <w:proofErr w:type="spellEnd"/>
      <w:r w:rsidRPr="002F5BF3">
        <w:t xml:space="preserve">-and </w:t>
      </w:r>
      <w:proofErr w:type="spellStart"/>
      <w:r w:rsidRPr="002F5BF3">
        <w:t>endotoxins</w:t>
      </w:r>
      <w:proofErr w:type="spellEnd"/>
      <w:r w:rsidRPr="002F5BF3">
        <w:t>.</w:t>
      </w:r>
      <w:proofErr w:type="gramEnd"/>
      <w:r w:rsidRPr="002F5BF3">
        <w:t xml:space="preserve"> </w:t>
      </w:r>
      <w:proofErr w:type="gramStart"/>
      <w:r w:rsidRPr="002F5BF3">
        <w:t xml:space="preserve">Susceptibility and resistance to infection, natural resistance, </w:t>
      </w:r>
      <w:proofErr w:type="spellStart"/>
      <w:r w:rsidRPr="002F5BF3">
        <w:t>phagocytosis</w:t>
      </w:r>
      <w:proofErr w:type="spellEnd"/>
      <w:r w:rsidRPr="002F5BF3">
        <w:t>, antibodies.</w:t>
      </w:r>
      <w:proofErr w:type="gramEnd"/>
      <w:r w:rsidRPr="002F5BF3">
        <w:t xml:space="preserve"> </w:t>
      </w:r>
      <w:proofErr w:type="gramStart"/>
      <w:r w:rsidRPr="002F5BF3">
        <w:t>Natural and acquired immunity, Immunization – active and passive.</w:t>
      </w:r>
      <w:proofErr w:type="gramEnd"/>
      <w:r w:rsidRPr="002F5BF3">
        <w:t xml:space="preserve">  </w:t>
      </w:r>
      <w:proofErr w:type="gramStart"/>
      <w:r w:rsidRPr="002F5BF3">
        <w:t>Anaphylaxis, Hypersensitivity and Allergy.</w:t>
      </w:r>
      <w:proofErr w:type="gramEnd"/>
    </w:p>
    <w:p w:rsidR="00F33353" w:rsidRPr="002F5BF3" w:rsidRDefault="00F33353" w:rsidP="00BB3737">
      <w:pPr>
        <w:spacing w:line="360" w:lineRule="auto"/>
        <w:jc w:val="both"/>
      </w:pPr>
      <w:proofErr w:type="gramStart"/>
      <w:r w:rsidRPr="002F5BF3">
        <w:t>Control of microorganisms, sterilization, disinfection.</w:t>
      </w:r>
      <w:proofErr w:type="gramEnd"/>
      <w:r w:rsidRPr="002F5BF3">
        <w:t xml:space="preserve"> </w:t>
      </w:r>
      <w:proofErr w:type="gramStart"/>
      <w:r w:rsidRPr="002F5BF3">
        <w:t>Chemotherapeutic agents and Antibiotics.</w:t>
      </w:r>
      <w:proofErr w:type="gramEnd"/>
    </w:p>
    <w:p w:rsidR="00F33353" w:rsidRPr="002F5BF3" w:rsidRDefault="00F33353" w:rsidP="00BB3737">
      <w:pPr>
        <w:spacing w:line="360" w:lineRule="auto"/>
        <w:ind w:left="360"/>
        <w:jc w:val="both"/>
      </w:pPr>
    </w:p>
    <w:p w:rsidR="00F33353" w:rsidRPr="002F5BF3" w:rsidRDefault="00F33353" w:rsidP="00BB3737">
      <w:pPr>
        <w:spacing w:line="360" w:lineRule="auto"/>
        <w:jc w:val="both"/>
        <w:rPr>
          <w:b/>
          <w:bCs/>
        </w:rPr>
      </w:pPr>
      <w:r w:rsidRPr="009B5601">
        <w:rPr>
          <w:b/>
          <w:bCs/>
        </w:rPr>
        <w:t>NSC 208:</w:t>
      </w:r>
      <w:r>
        <w:rPr>
          <w:b/>
          <w:bCs/>
        </w:rPr>
        <w:t xml:space="preserve"> </w:t>
      </w:r>
      <w:r w:rsidRPr="002F5BF3">
        <w:rPr>
          <w:b/>
          <w:bCs/>
        </w:rPr>
        <w:t xml:space="preserve">General and Cellular Pathology                   </w:t>
      </w:r>
      <w:r w:rsidRPr="002F5BF3">
        <w:rPr>
          <w:b/>
          <w:bCs/>
        </w:rPr>
        <w:tab/>
      </w:r>
      <w:r w:rsidRPr="002F5BF3">
        <w:rPr>
          <w:b/>
          <w:bCs/>
        </w:rPr>
        <w:tab/>
      </w:r>
      <w:r>
        <w:rPr>
          <w:b/>
          <w:bCs/>
        </w:rPr>
        <w:t xml:space="preserve"> </w:t>
      </w:r>
      <w:r>
        <w:rPr>
          <w:b/>
          <w:bCs/>
        </w:rPr>
        <w:tab/>
      </w:r>
      <w:r w:rsidRPr="002F5BF3">
        <w:rPr>
          <w:b/>
          <w:bCs/>
        </w:rPr>
        <w:t xml:space="preserve">(3 Units: </w:t>
      </w:r>
      <w:r>
        <w:rPr>
          <w:b/>
        </w:rPr>
        <w:t>LH 45)</w:t>
      </w:r>
    </w:p>
    <w:p w:rsidR="00F33353" w:rsidRPr="002F5BF3" w:rsidRDefault="00F33353" w:rsidP="00BB3737">
      <w:pPr>
        <w:spacing w:line="360" w:lineRule="auto"/>
        <w:jc w:val="both"/>
      </w:pPr>
      <w:r w:rsidRPr="002F5BF3">
        <w:t>The course covers general mechanisms, the pathogenesis of disease and the dynamic nature of disease as it evolves from its incipient stage to its full expression.  The effect of disease on organs and distant parts of the body are discussed.</w:t>
      </w:r>
    </w:p>
    <w:p w:rsidR="00F33353" w:rsidRDefault="00F33353" w:rsidP="00BB3737">
      <w:pPr>
        <w:spacing w:line="360" w:lineRule="auto"/>
        <w:jc w:val="both"/>
      </w:pPr>
      <w:proofErr w:type="gramStart"/>
      <w:r w:rsidRPr="002F5BF3">
        <w:t>Pathology and the nature of disease.</w:t>
      </w:r>
      <w:proofErr w:type="gramEnd"/>
      <w:r w:rsidRPr="002F5BF3">
        <w:t xml:space="preserve"> </w:t>
      </w:r>
      <w:proofErr w:type="gramStart"/>
      <w:r w:rsidRPr="002F5BF3">
        <w:t>Chemistry of cell damage and the dying cell.</w:t>
      </w:r>
      <w:proofErr w:type="gramEnd"/>
      <w:r w:rsidRPr="002F5BF3">
        <w:t xml:space="preserve"> </w:t>
      </w:r>
      <w:proofErr w:type="gramStart"/>
      <w:r w:rsidRPr="002F5BF3">
        <w:t>Inflammation and infection.</w:t>
      </w:r>
      <w:proofErr w:type="gramEnd"/>
      <w:r w:rsidRPr="002F5BF3">
        <w:t xml:space="preserve"> </w:t>
      </w:r>
      <w:proofErr w:type="gramStart"/>
      <w:r w:rsidRPr="002F5BF3">
        <w:t>Inflammatory response and chemical mediators.</w:t>
      </w:r>
      <w:proofErr w:type="gramEnd"/>
      <w:r w:rsidRPr="002F5BF3">
        <w:t xml:space="preserve"> </w:t>
      </w:r>
      <w:proofErr w:type="gramStart"/>
      <w:r w:rsidRPr="002F5BF3">
        <w:t>Immunity and cellular immune response.</w:t>
      </w:r>
      <w:proofErr w:type="gramEnd"/>
      <w:r w:rsidRPr="002F5BF3">
        <w:t xml:space="preserve"> </w:t>
      </w:r>
      <w:proofErr w:type="gramStart"/>
      <w:r w:rsidRPr="002F5BF3">
        <w:t>Principles of repair and reorganization of cell structure.</w:t>
      </w:r>
      <w:proofErr w:type="gramEnd"/>
    </w:p>
    <w:p w:rsidR="00F33353" w:rsidRPr="002F5BF3" w:rsidRDefault="00F33353" w:rsidP="00BB3737">
      <w:pPr>
        <w:spacing w:line="360" w:lineRule="auto"/>
        <w:jc w:val="both"/>
      </w:pPr>
    </w:p>
    <w:p w:rsidR="00F33353" w:rsidRDefault="00F33353" w:rsidP="00BB3737">
      <w:pPr>
        <w:spacing w:line="360" w:lineRule="auto"/>
        <w:jc w:val="both"/>
        <w:rPr>
          <w:b/>
        </w:rPr>
      </w:pPr>
      <w:r w:rsidRPr="009B5601">
        <w:rPr>
          <w:b/>
        </w:rPr>
        <w:lastRenderedPageBreak/>
        <w:t>NSC 299:</w:t>
      </w:r>
      <w:r>
        <w:rPr>
          <w:b/>
        </w:rPr>
        <w:t xml:space="preserve"> </w:t>
      </w:r>
      <w:r w:rsidRPr="002F5BF3">
        <w:rPr>
          <w:b/>
        </w:rPr>
        <w:t>Students’ Industrial Work Experience</w:t>
      </w:r>
      <w:r>
        <w:rPr>
          <w:b/>
        </w:rPr>
        <w:t xml:space="preserve"> (SIWES)</w:t>
      </w:r>
      <w:r w:rsidRPr="002F5BF3">
        <w:rPr>
          <w:b/>
        </w:rPr>
        <w:t xml:space="preserve">                 </w:t>
      </w:r>
      <w:r w:rsidRPr="002F5BF3">
        <w:rPr>
          <w:b/>
          <w:bCs/>
        </w:rPr>
        <w:t xml:space="preserve">(3 Units: </w:t>
      </w:r>
      <w:r w:rsidRPr="002F5BF3">
        <w:rPr>
          <w:b/>
        </w:rPr>
        <w:t>PH 135)</w:t>
      </w:r>
    </w:p>
    <w:p w:rsidR="00F33353" w:rsidRDefault="00F33353" w:rsidP="00BB3737">
      <w:pPr>
        <w:spacing w:line="360" w:lineRule="auto"/>
        <w:jc w:val="both"/>
      </w:pPr>
      <w:r w:rsidRPr="002F5BF3">
        <w:t>Students will be posted to recognized and relevant placement areas of their choice during the industrial training. The twelve weeks will be spent in hospitals.  Continuous assessment of students will be undertaken jointly by their industrial-based supervisors, ITF officials and institutional supervisors. Finally, students on returning to the institution will present a seminar on major duties performed and skills acquired during the training. Grades are allotted according to ITF directives.</w:t>
      </w:r>
    </w:p>
    <w:p w:rsidR="00304B11" w:rsidRDefault="00304B11" w:rsidP="00304B11">
      <w:pPr>
        <w:spacing w:line="360" w:lineRule="auto"/>
        <w:jc w:val="both"/>
        <w:rPr>
          <w:b/>
          <w:bCs/>
          <w:lang w:val="en-GB"/>
        </w:rPr>
      </w:pPr>
    </w:p>
    <w:p w:rsidR="00304B11" w:rsidRPr="00B67E02" w:rsidRDefault="00304B11" w:rsidP="00304B11">
      <w:pPr>
        <w:spacing w:line="360" w:lineRule="auto"/>
        <w:jc w:val="both"/>
        <w:rPr>
          <w:b/>
          <w:bCs/>
          <w:lang w:val="en-GB"/>
        </w:rPr>
      </w:pPr>
      <w:r w:rsidRPr="00B67E02">
        <w:rPr>
          <w:b/>
          <w:bCs/>
          <w:lang w:val="en-GB"/>
        </w:rPr>
        <w:t>PHE 201: Biostatistics</w:t>
      </w:r>
      <w:r w:rsidRPr="00B67E02">
        <w:rPr>
          <w:b/>
          <w:bCs/>
          <w:lang w:val="en-GB"/>
        </w:rPr>
        <w:tab/>
      </w:r>
      <w:r w:rsidRPr="00B67E02">
        <w:rPr>
          <w:b/>
          <w:bCs/>
          <w:lang w:val="en-GB"/>
        </w:rPr>
        <w:tab/>
      </w:r>
      <w:r w:rsidRPr="00B67E02">
        <w:rPr>
          <w:b/>
          <w:bCs/>
          <w:lang w:val="en-GB"/>
        </w:rPr>
        <w:tab/>
      </w:r>
      <w:r w:rsidRPr="00B67E02">
        <w:rPr>
          <w:b/>
          <w:bCs/>
          <w:lang w:val="en-GB"/>
        </w:rPr>
        <w:tab/>
      </w:r>
      <w:r w:rsidRPr="00B67E02">
        <w:rPr>
          <w:b/>
          <w:bCs/>
          <w:lang w:val="en-GB"/>
        </w:rPr>
        <w:tab/>
      </w:r>
      <w:r w:rsidRPr="00B67E02">
        <w:rPr>
          <w:b/>
          <w:bCs/>
          <w:lang w:val="en-GB"/>
        </w:rPr>
        <w:tab/>
      </w:r>
      <w:r w:rsidRPr="00B67E02">
        <w:rPr>
          <w:b/>
          <w:bCs/>
          <w:lang w:val="en-GB"/>
        </w:rPr>
        <w:tab/>
        <w:t xml:space="preserve">      (2 Units: LH 30)</w:t>
      </w:r>
    </w:p>
    <w:p w:rsidR="00304B11" w:rsidRDefault="00304B11" w:rsidP="00304B11">
      <w:pPr>
        <w:spacing w:line="360" w:lineRule="auto"/>
        <w:jc w:val="both"/>
        <w:rPr>
          <w:lang w:val="en-GB"/>
        </w:rPr>
      </w:pPr>
      <w:r w:rsidRPr="00B67E02">
        <w:rPr>
          <w:lang w:val="en-GB"/>
        </w:rPr>
        <w:t>The course is planned to equip the undergraduates in all the disciplines of health sciences with the necessary tools and skills for collecting, analyzing, interpreting data quantitatively. Topics to be covered include: The central role of statistics in health sciences disciplines, data description, elements of probability, description of random variables, applications of the binomial and normal distributions, estimation and confidence intervals, contingency tables, regression and variance analysis, study design and hypothesis testing. For practical purposes, students are provided with specific data to work on and are also required to develop simple questionnaire protocols for analysis.</w:t>
      </w:r>
    </w:p>
    <w:p w:rsidR="00304B11" w:rsidRDefault="00304B11" w:rsidP="00304B11">
      <w:pPr>
        <w:spacing w:line="360" w:lineRule="auto"/>
        <w:jc w:val="both"/>
        <w:rPr>
          <w:b/>
          <w:bCs/>
        </w:rPr>
      </w:pPr>
    </w:p>
    <w:p w:rsidR="00304B11" w:rsidRPr="00B67E02" w:rsidRDefault="00304B11" w:rsidP="00304B11">
      <w:pPr>
        <w:spacing w:line="360" w:lineRule="auto"/>
        <w:jc w:val="both"/>
        <w:rPr>
          <w:b/>
          <w:bCs/>
        </w:rPr>
      </w:pPr>
      <w:r w:rsidRPr="00B67E02">
        <w:rPr>
          <w:b/>
          <w:bCs/>
        </w:rPr>
        <w:t xml:space="preserve">POL 201: Political Science                                             </w:t>
      </w:r>
      <w:r w:rsidRPr="00B67E02">
        <w:rPr>
          <w:b/>
          <w:bCs/>
        </w:rPr>
        <w:tab/>
      </w:r>
      <w:r w:rsidRPr="00B67E02">
        <w:rPr>
          <w:b/>
          <w:bCs/>
        </w:rPr>
        <w:tab/>
      </w:r>
      <w:r w:rsidRPr="00B67E02">
        <w:rPr>
          <w:b/>
          <w:bCs/>
        </w:rPr>
        <w:tab/>
        <w:t xml:space="preserve"> (2 Units: </w:t>
      </w:r>
      <w:r w:rsidRPr="00B67E02">
        <w:rPr>
          <w:b/>
        </w:rPr>
        <w:t>LH 30)</w:t>
      </w:r>
    </w:p>
    <w:p w:rsidR="00304B11" w:rsidRPr="00B67E02" w:rsidRDefault="00304B11" w:rsidP="00304B11">
      <w:pPr>
        <w:spacing w:line="360" w:lineRule="auto"/>
        <w:jc w:val="both"/>
      </w:pPr>
      <w:r w:rsidRPr="00B67E02">
        <w:t>The course introduces the student to social organization and mechanisms of government.  It stresses the needs and problems of politics as they affect Nigeria, Africa and the health professions.</w:t>
      </w:r>
    </w:p>
    <w:p w:rsidR="001E0ABA" w:rsidRPr="005D5168" w:rsidRDefault="00304B11" w:rsidP="00BB3737">
      <w:pPr>
        <w:spacing w:line="360" w:lineRule="auto"/>
        <w:jc w:val="both"/>
      </w:pPr>
      <w:r w:rsidRPr="00B67E02">
        <w:t xml:space="preserve">Introduction to political science and African Politics Dependence, struggle for independences of African States. Politics in Africa as it affects the development of African people and the health profession. Nigerian politics as it affects Nursing profession. Elements of Administration, rule of law, role of the executive, legislature and the judiciary. </w:t>
      </w:r>
      <w:proofErr w:type="gramStart"/>
      <w:r w:rsidRPr="00B67E02">
        <w:t>Political parties and pressure groups.</w:t>
      </w:r>
      <w:proofErr w:type="gramEnd"/>
      <w:r w:rsidRPr="00B67E02">
        <w:t xml:space="preserve"> </w:t>
      </w:r>
      <w:proofErr w:type="gramStart"/>
      <w:r w:rsidRPr="00B67E02">
        <w:t>The role of the media.</w:t>
      </w:r>
      <w:proofErr w:type="gramEnd"/>
    </w:p>
    <w:p w:rsidR="00F33353" w:rsidRDefault="00F33353" w:rsidP="00BB3737">
      <w:pPr>
        <w:spacing w:line="360" w:lineRule="auto"/>
        <w:jc w:val="both"/>
        <w:rPr>
          <w:b/>
        </w:rPr>
      </w:pPr>
      <w:r w:rsidRPr="002F5BF3">
        <w:rPr>
          <w:b/>
        </w:rPr>
        <w:t xml:space="preserve">300 </w:t>
      </w:r>
      <w:proofErr w:type="gramStart"/>
      <w:r w:rsidRPr="002F5BF3">
        <w:rPr>
          <w:b/>
        </w:rPr>
        <w:t>Level</w:t>
      </w:r>
      <w:proofErr w:type="gramEnd"/>
    </w:p>
    <w:p w:rsidR="00304B11" w:rsidRDefault="00304B11" w:rsidP="00304B11">
      <w:pPr>
        <w:spacing w:line="360" w:lineRule="auto"/>
        <w:jc w:val="both"/>
        <w:rPr>
          <w:b/>
        </w:rPr>
      </w:pPr>
    </w:p>
    <w:p w:rsidR="00304B11" w:rsidRPr="004F6A04" w:rsidRDefault="00304B11" w:rsidP="00304B11">
      <w:pPr>
        <w:spacing w:line="360" w:lineRule="auto"/>
        <w:jc w:val="both"/>
        <w:rPr>
          <w:b/>
        </w:rPr>
      </w:pPr>
      <w:r w:rsidRPr="004F6A04">
        <w:rPr>
          <w:b/>
        </w:rPr>
        <w:t xml:space="preserve">GST 311   Entrepreneurship Studies                                                 (2 Units: </w:t>
      </w:r>
      <w:proofErr w:type="gramStart"/>
      <w:r w:rsidRPr="004F6A04">
        <w:rPr>
          <w:b/>
        </w:rPr>
        <w:t>LH  30</w:t>
      </w:r>
      <w:proofErr w:type="gramEnd"/>
      <w:r w:rsidRPr="004F6A04">
        <w:rPr>
          <w:b/>
        </w:rPr>
        <w:t>)</w:t>
      </w:r>
    </w:p>
    <w:p w:rsidR="00304B11" w:rsidRPr="004F6A04" w:rsidRDefault="00304B11" w:rsidP="00304B11">
      <w:pPr>
        <w:spacing w:line="360" w:lineRule="auto"/>
        <w:jc w:val="both"/>
      </w:pPr>
      <w:r w:rsidRPr="004F6A04">
        <w:t xml:space="preserve">Profiles of business ventures in the various business sectors such as: </w:t>
      </w:r>
    </w:p>
    <w:p w:rsidR="00304B11" w:rsidRPr="00DB52E0" w:rsidRDefault="00304B11" w:rsidP="00304B11">
      <w:pPr>
        <w:spacing w:line="360" w:lineRule="auto"/>
        <w:jc w:val="both"/>
      </w:pPr>
      <w:r w:rsidRPr="00DB52E0">
        <w:lastRenderedPageBreak/>
        <w:t xml:space="preserve">Soap/Detergent, Tooth brush and Tooth paste making; Photography; Brick making; Rope making; Brewing; Glassware production/ Ceramic production, Paper production; Water treatment/conditioning/packaging; Food processing/preservation/packaging; Metal fabrication; Tanning industry; Vegetable oil extraction; Farming; Fisheries/aquaculture; Plastic making; Refrigeration/Air-conditioning; Carving, Weaving; Bakery; Tailoring; Printing; Carpentry; Interior Decoration; Animal husbandry etc.  Case Study </w:t>
      </w:r>
      <w:proofErr w:type="gramStart"/>
      <w:r w:rsidRPr="00DB52E0">
        <w:t>Methodology  applied</w:t>
      </w:r>
      <w:proofErr w:type="gramEnd"/>
      <w:r w:rsidRPr="00DB52E0">
        <w:t xml:space="preserve"> to the development and administration of Cases that bring out key issues of business environment, start-up, pains and gains of growth of businesses, etc. with particular reference to Nigerian businesses. </w:t>
      </w:r>
      <w:proofErr w:type="gramStart"/>
      <w:r w:rsidRPr="00DB52E0">
        <w:t>Experience sharing by business actors in the economy with students during Case presentations.</w:t>
      </w:r>
      <w:proofErr w:type="gramEnd"/>
    </w:p>
    <w:p w:rsidR="00304B11" w:rsidRPr="002F5BF3" w:rsidRDefault="00304B11" w:rsidP="00BB3737">
      <w:pPr>
        <w:spacing w:line="360" w:lineRule="auto"/>
        <w:jc w:val="both"/>
        <w:rPr>
          <w:b/>
        </w:rPr>
      </w:pPr>
    </w:p>
    <w:p w:rsidR="00304B11" w:rsidRDefault="00304B11" w:rsidP="00304B11">
      <w:pPr>
        <w:spacing w:line="360" w:lineRule="auto"/>
        <w:jc w:val="both"/>
        <w:rPr>
          <w:b/>
          <w:lang w:val="en-GB"/>
        </w:rPr>
      </w:pPr>
      <w:r>
        <w:rPr>
          <w:b/>
          <w:bCs/>
          <w:lang w:val="en-GB"/>
        </w:rPr>
        <w:t xml:space="preserve">PHA 301: </w:t>
      </w:r>
      <w:proofErr w:type="spellStart"/>
      <w:r w:rsidRPr="002F5BF3">
        <w:rPr>
          <w:b/>
          <w:bCs/>
          <w:lang w:val="en-GB"/>
        </w:rPr>
        <w:t>Pharmacodynamics</w:t>
      </w:r>
      <w:proofErr w:type="spellEnd"/>
      <w:r w:rsidRPr="002F5BF3">
        <w:rPr>
          <w:b/>
          <w:bCs/>
          <w:lang w:val="en-GB"/>
        </w:rPr>
        <w:t xml:space="preserve"> and Chemotherapy      </w:t>
      </w:r>
      <w:r w:rsidRPr="002F5BF3">
        <w:rPr>
          <w:b/>
          <w:bCs/>
          <w:lang w:val="en-GB"/>
        </w:rPr>
        <w:tab/>
      </w:r>
      <w:r w:rsidRPr="002F5BF3">
        <w:rPr>
          <w:b/>
          <w:bCs/>
          <w:lang w:val="en-GB"/>
        </w:rPr>
        <w:tab/>
      </w:r>
      <w:r w:rsidRPr="002F5BF3">
        <w:rPr>
          <w:b/>
          <w:bCs/>
          <w:lang w:val="en-GB"/>
        </w:rPr>
        <w:tab/>
      </w:r>
      <w:r>
        <w:rPr>
          <w:b/>
          <w:bCs/>
          <w:lang w:val="en-GB"/>
        </w:rPr>
        <w:t xml:space="preserve"> </w:t>
      </w:r>
      <w:r w:rsidRPr="002F5BF3">
        <w:rPr>
          <w:b/>
          <w:bCs/>
          <w:lang w:val="en-GB"/>
        </w:rPr>
        <w:t xml:space="preserve">(3 Units: </w:t>
      </w:r>
      <w:r w:rsidRPr="002F5BF3">
        <w:rPr>
          <w:b/>
          <w:lang w:val="en-GB"/>
        </w:rPr>
        <w:t>LH 45)</w:t>
      </w:r>
    </w:p>
    <w:p w:rsidR="00304B11" w:rsidRPr="002F5BF3" w:rsidRDefault="00304B11" w:rsidP="00304B11">
      <w:pPr>
        <w:spacing w:line="360" w:lineRule="auto"/>
        <w:jc w:val="both"/>
        <w:rPr>
          <w:lang w:val="en-GB"/>
        </w:rPr>
      </w:pPr>
      <w:r w:rsidRPr="002F5BF3">
        <w:rPr>
          <w:lang w:val="en-GB"/>
        </w:rPr>
        <w:t xml:space="preserve">The course is designed to enable the student acquire the knowledge of the derivation, action and functions of drugs on the systems of the body.  It considers problems of drug therapy and the contributions of traditional chemotherapeutic measures to health maintenance. Drugs: derivations and standardization, classification of drugs dosage, administration and body’s reaction to drug therapy, principles of therapy, prophylaxis and control of bacterial, parasitic and viral infections. </w:t>
      </w:r>
      <w:proofErr w:type="gramStart"/>
      <w:r w:rsidRPr="002F5BF3">
        <w:rPr>
          <w:lang w:val="en-GB"/>
        </w:rPr>
        <w:t>Chemotherapy for parasitic infections.</w:t>
      </w:r>
      <w:proofErr w:type="gramEnd"/>
      <w:r w:rsidRPr="002F5BF3">
        <w:rPr>
          <w:lang w:val="en-GB"/>
        </w:rPr>
        <w:t xml:space="preserve"> </w:t>
      </w:r>
      <w:proofErr w:type="gramStart"/>
      <w:r w:rsidRPr="002F5BF3">
        <w:rPr>
          <w:lang w:val="en-GB"/>
        </w:rPr>
        <w:t>Therapeutic drugs and their action on cells.</w:t>
      </w:r>
      <w:proofErr w:type="gramEnd"/>
      <w:r w:rsidRPr="002F5BF3">
        <w:rPr>
          <w:lang w:val="en-GB"/>
        </w:rPr>
        <w:t xml:space="preserve"> </w:t>
      </w:r>
      <w:proofErr w:type="gramStart"/>
      <w:r w:rsidRPr="002F5BF3">
        <w:rPr>
          <w:lang w:val="en-GB"/>
        </w:rPr>
        <w:t>Diet therapy, toxicology and drug abuse, Nurses role in drug therapy.</w:t>
      </w:r>
      <w:proofErr w:type="gramEnd"/>
    </w:p>
    <w:p w:rsidR="00F33353" w:rsidRPr="002F5BF3" w:rsidRDefault="00F33353" w:rsidP="00BB3737">
      <w:pPr>
        <w:spacing w:line="360" w:lineRule="auto"/>
        <w:ind w:left="360"/>
        <w:jc w:val="both"/>
      </w:pPr>
    </w:p>
    <w:p w:rsidR="00F33353" w:rsidRPr="002F5BF3" w:rsidRDefault="00F33353" w:rsidP="00BB3737">
      <w:pPr>
        <w:spacing w:line="360" w:lineRule="auto"/>
        <w:jc w:val="both"/>
        <w:rPr>
          <w:b/>
          <w:bCs/>
        </w:rPr>
      </w:pPr>
      <w:r w:rsidRPr="009B5601">
        <w:rPr>
          <w:b/>
          <w:bCs/>
        </w:rPr>
        <w:t>NSC 301: Epidemiology</w:t>
      </w:r>
      <w:r w:rsidRPr="002F5BF3">
        <w:rPr>
          <w:b/>
          <w:bCs/>
        </w:rPr>
        <w:t xml:space="preserve">                                                 </w:t>
      </w:r>
      <w:r w:rsidRPr="002F5BF3">
        <w:rPr>
          <w:b/>
          <w:bCs/>
        </w:rPr>
        <w:tab/>
      </w:r>
      <w:r w:rsidRPr="002F5BF3">
        <w:rPr>
          <w:b/>
          <w:bCs/>
        </w:rPr>
        <w:tab/>
      </w:r>
      <w:r>
        <w:rPr>
          <w:b/>
          <w:bCs/>
        </w:rPr>
        <w:tab/>
      </w:r>
      <w:r w:rsidRPr="002F5BF3">
        <w:rPr>
          <w:b/>
          <w:bCs/>
        </w:rPr>
        <w:t xml:space="preserve"> (2 Units: </w:t>
      </w:r>
      <w:r w:rsidRPr="002F5BF3">
        <w:rPr>
          <w:b/>
        </w:rPr>
        <w:t>LH 30)</w:t>
      </w:r>
    </w:p>
    <w:p w:rsidR="00F33353" w:rsidRDefault="00F33353" w:rsidP="00BB3737">
      <w:pPr>
        <w:spacing w:line="360" w:lineRule="auto"/>
        <w:jc w:val="both"/>
      </w:pPr>
      <w:r w:rsidRPr="002F5BF3">
        <w:t xml:space="preserve">The course introduces students to the principles and methods of epidemiology as they apply to the study of communicable and non-communicable diseases. </w:t>
      </w:r>
      <w:proofErr w:type="gramStart"/>
      <w:r w:rsidRPr="002F5BF3">
        <w:t>Types of epidemiological Studies; clinical applications.</w:t>
      </w:r>
      <w:proofErr w:type="gramEnd"/>
    </w:p>
    <w:p w:rsidR="0050716C" w:rsidRDefault="0050716C" w:rsidP="0050716C">
      <w:pPr>
        <w:spacing w:line="360" w:lineRule="auto"/>
        <w:jc w:val="both"/>
        <w:rPr>
          <w:b/>
          <w:bCs/>
          <w:lang w:val="en-GB"/>
        </w:rPr>
      </w:pPr>
    </w:p>
    <w:p w:rsidR="001E0ABA" w:rsidRDefault="001E0ABA" w:rsidP="00BB3737">
      <w:pPr>
        <w:spacing w:line="360" w:lineRule="auto"/>
        <w:jc w:val="both"/>
        <w:rPr>
          <w:b/>
          <w:bCs/>
        </w:rPr>
      </w:pPr>
    </w:p>
    <w:p w:rsidR="001E0ABA" w:rsidRDefault="001E0ABA" w:rsidP="00BB3737">
      <w:pPr>
        <w:spacing w:line="360" w:lineRule="auto"/>
        <w:jc w:val="both"/>
        <w:rPr>
          <w:b/>
          <w:bCs/>
        </w:rPr>
      </w:pPr>
    </w:p>
    <w:p w:rsidR="00F33353" w:rsidRPr="002F5BF3" w:rsidRDefault="00F33353" w:rsidP="00BB3737">
      <w:pPr>
        <w:spacing w:line="360" w:lineRule="auto"/>
        <w:jc w:val="both"/>
        <w:rPr>
          <w:b/>
          <w:bCs/>
        </w:rPr>
      </w:pPr>
      <w:r>
        <w:rPr>
          <w:b/>
          <w:bCs/>
        </w:rPr>
        <w:t xml:space="preserve">NSC 302: </w:t>
      </w:r>
      <w:r w:rsidRPr="002F5BF3">
        <w:rPr>
          <w:b/>
          <w:bCs/>
        </w:rPr>
        <w:t xml:space="preserve">Environmental Health     </w:t>
      </w:r>
      <w:r>
        <w:rPr>
          <w:b/>
          <w:bCs/>
        </w:rPr>
        <w:t xml:space="preserve">                            </w:t>
      </w:r>
      <w:r>
        <w:rPr>
          <w:b/>
          <w:bCs/>
        </w:rPr>
        <w:tab/>
      </w:r>
      <w:r>
        <w:rPr>
          <w:b/>
          <w:bCs/>
        </w:rPr>
        <w:tab/>
      </w:r>
      <w:r>
        <w:rPr>
          <w:b/>
          <w:bCs/>
        </w:rPr>
        <w:tab/>
        <w:t xml:space="preserve"> </w:t>
      </w:r>
      <w:r w:rsidRPr="002F5BF3">
        <w:rPr>
          <w:b/>
          <w:bCs/>
        </w:rPr>
        <w:t xml:space="preserve">(2 Units: </w:t>
      </w:r>
      <w:r w:rsidRPr="002F5BF3">
        <w:rPr>
          <w:b/>
        </w:rPr>
        <w:t xml:space="preserve">LH 30) </w:t>
      </w:r>
    </w:p>
    <w:p w:rsidR="00F33353" w:rsidRPr="002F5BF3" w:rsidRDefault="00F33353" w:rsidP="00BB3737">
      <w:pPr>
        <w:spacing w:line="360" w:lineRule="auto"/>
        <w:jc w:val="both"/>
      </w:pPr>
      <w:r w:rsidRPr="002F5BF3">
        <w:t xml:space="preserve">The course is designed to examine the effect of environmental factors on the health of the community, community assessment and action to improve the quality of the environment is </w:t>
      </w:r>
      <w:r w:rsidRPr="002F5BF3">
        <w:lastRenderedPageBreak/>
        <w:t xml:space="preserve">emphasized.  Man and his physical environment.  </w:t>
      </w:r>
      <w:proofErr w:type="gramStart"/>
      <w:r w:rsidRPr="002F5BF3">
        <w:t>Environmental factors that affect health; noise, gas pollution, waste products, air, water.</w:t>
      </w:r>
      <w:proofErr w:type="gramEnd"/>
    </w:p>
    <w:p w:rsidR="00F33353" w:rsidRPr="002F5BF3" w:rsidRDefault="00F33353" w:rsidP="00BB3737">
      <w:pPr>
        <w:spacing w:line="360" w:lineRule="auto"/>
        <w:jc w:val="both"/>
      </w:pPr>
      <w:r w:rsidRPr="002F5BF3">
        <w:t>Environmental sanitation:</w:t>
      </w:r>
      <w:r w:rsidRPr="002F5BF3">
        <w:rPr>
          <w:bCs/>
        </w:rPr>
        <w:t xml:space="preserve"> </w:t>
      </w:r>
      <w:r w:rsidRPr="002F5BF3">
        <w:t xml:space="preserve">Waste disposal, vector control, Housing and water supply. </w:t>
      </w:r>
      <w:proofErr w:type="gramStart"/>
      <w:r w:rsidRPr="002F5BF3">
        <w:t>Food Hygiene and Environmental health.</w:t>
      </w:r>
      <w:proofErr w:type="gramEnd"/>
      <w:r w:rsidRPr="002F5BF3">
        <w:t xml:space="preserve"> </w:t>
      </w:r>
      <w:proofErr w:type="gramStart"/>
      <w:r w:rsidRPr="002F5BF3">
        <w:t>Relationship of occupation to environmental factors, Rural Urban migration.</w:t>
      </w:r>
      <w:proofErr w:type="gramEnd"/>
    </w:p>
    <w:p w:rsidR="00F33353" w:rsidRPr="002F5BF3" w:rsidRDefault="00F33353" w:rsidP="00BB3737">
      <w:pPr>
        <w:spacing w:line="360" w:lineRule="auto"/>
        <w:jc w:val="both"/>
        <w:rPr>
          <w:bCs/>
        </w:rPr>
      </w:pPr>
    </w:p>
    <w:p w:rsidR="00F33353" w:rsidRPr="002F5BF3" w:rsidRDefault="00F33353" w:rsidP="00BB3737">
      <w:pPr>
        <w:spacing w:line="360" w:lineRule="auto"/>
        <w:jc w:val="both"/>
        <w:rPr>
          <w:b/>
          <w:bCs/>
        </w:rPr>
      </w:pPr>
      <w:r>
        <w:rPr>
          <w:b/>
          <w:bCs/>
        </w:rPr>
        <w:t xml:space="preserve">NSC 303: </w:t>
      </w:r>
      <w:r w:rsidRPr="002F5BF3">
        <w:rPr>
          <w:b/>
          <w:bCs/>
        </w:rPr>
        <w:t>Basic Communit</w:t>
      </w:r>
      <w:r>
        <w:rPr>
          <w:b/>
          <w:bCs/>
        </w:rPr>
        <w:t xml:space="preserve">y Health Nursing             </w:t>
      </w:r>
      <w:r>
        <w:rPr>
          <w:b/>
          <w:bCs/>
        </w:rPr>
        <w:tab/>
      </w:r>
      <w:r>
        <w:rPr>
          <w:b/>
          <w:bCs/>
        </w:rPr>
        <w:tab/>
      </w:r>
      <w:r w:rsidRPr="002F5BF3">
        <w:rPr>
          <w:b/>
          <w:bCs/>
        </w:rPr>
        <w:t xml:space="preserve">(5 Units: </w:t>
      </w:r>
      <w:r w:rsidRPr="002F5BF3">
        <w:rPr>
          <w:b/>
        </w:rPr>
        <w:t xml:space="preserve">LH 45; PH 90) </w:t>
      </w:r>
    </w:p>
    <w:p w:rsidR="00F33353" w:rsidRPr="002F5BF3" w:rsidRDefault="00F33353" w:rsidP="00BB3737">
      <w:pPr>
        <w:spacing w:line="360" w:lineRule="auto"/>
        <w:jc w:val="both"/>
      </w:pPr>
      <w:r w:rsidRPr="002F5BF3">
        <w:t xml:space="preserve">Introduction to basic concepts, historical development and scientific principles and practice of community health nursing and primary health care; the development community nursing and primary health care; conceptual foundation of community health practice; elements of community health nursing and primary health care; role and responsibilities of a community health nurse; community health nurse as a PHC practitioner; introduction to planning, programming and evaluation methods in community health nursing and primary health care - community health nursing diagnosis, through organized exposure to community health/primary health care </w:t>
      </w:r>
      <w:proofErr w:type="spellStart"/>
      <w:r w:rsidRPr="002F5BF3">
        <w:t>programmes</w:t>
      </w:r>
      <w:proofErr w:type="spellEnd"/>
      <w:r w:rsidRPr="002F5BF3">
        <w:t xml:space="preserve">. The organized exposure of students, using problem-based approach, to community is as follows: </w:t>
      </w:r>
    </w:p>
    <w:p w:rsidR="00F33353" w:rsidRPr="002F5BF3" w:rsidRDefault="00F33353" w:rsidP="00BB3737">
      <w:pPr>
        <w:spacing w:line="360" w:lineRule="auto"/>
        <w:ind w:left="1134" w:hanging="567"/>
        <w:jc w:val="both"/>
      </w:pPr>
      <w:proofErr w:type="spellStart"/>
      <w:r w:rsidRPr="002F5BF3">
        <w:t>i</w:t>
      </w:r>
      <w:proofErr w:type="spellEnd"/>
      <w:r w:rsidRPr="002F5BF3">
        <w:t>)</w:t>
      </w:r>
      <w:r w:rsidRPr="002F5BF3">
        <w:tab/>
        <w:t xml:space="preserve">A period of experience in a defined rural/urban geographical-political </w:t>
      </w:r>
    </w:p>
    <w:p w:rsidR="00F33353" w:rsidRPr="002F5BF3" w:rsidRDefault="00F33353" w:rsidP="00BB3737">
      <w:pPr>
        <w:tabs>
          <w:tab w:val="left" w:pos="709"/>
        </w:tabs>
        <w:spacing w:line="360" w:lineRule="auto"/>
        <w:ind w:left="1134" w:hanging="66"/>
        <w:jc w:val="both"/>
      </w:pPr>
      <w:r w:rsidRPr="002F5BF3">
        <w:tab/>
      </w:r>
      <w:proofErr w:type="gramStart"/>
      <w:r w:rsidRPr="002F5BF3">
        <w:t>community</w:t>
      </w:r>
      <w:proofErr w:type="gramEnd"/>
      <w:r w:rsidRPr="002F5BF3">
        <w:t>;</w:t>
      </w:r>
    </w:p>
    <w:p w:rsidR="00F33353" w:rsidRPr="002F5BF3" w:rsidRDefault="00F33353" w:rsidP="00BB3737">
      <w:pPr>
        <w:numPr>
          <w:ilvl w:val="0"/>
          <w:numId w:val="24"/>
        </w:numPr>
        <w:tabs>
          <w:tab w:val="left" w:pos="709"/>
          <w:tab w:val="num" w:pos="1134"/>
        </w:tabs>
        <w:spacing w:line="360" w:lineRule="auto"/>
        <w:ind w:hanging="873"/>
        <w:jc w:val="both"/>
      </w:pPr>
      <w:r w:rsidRPr="002F5BF3">
        <w:t>Collection of data for the assessment of health status of the community;</w:t>
      </w:r>
    </w:p>
    <w:p w:rsidR="00F33353" w:rsidRPr="002F5BF3" w:rsidRDefault="00F33353" w:rsidP="00BB3737">
      <w:pPr>
        <w:numPr>
          <w:ilvl w:val="0"/>
          <w:numId w:val="24"/>
        </w:numPr>
        <w:tabs>
          <w:tab w:val="left" w:pos="709"/>
          <w:tab w:val="num" w:pos="1134"/>
        </w:tabs>
        <w:spacing w:line="360" w:lineRule="auto"/>
        <w:ind w:hanging="873"/>
        <w:jc w:val="both"/>
      </w:pPr>
      <w:r w:rsidRPr="002F5BF3">
        <w:t>Analysis and presentation of the data to describe community health problems, social</w:t>
      </w:r>
    </w:p>
    <w:p w:rsidR="00F33353" w:rsidRPr="002F5BF3" w:rsidRDefault="00F33353" w:rsidP="00BB3737">
      <w:pPr>
        <w:tabs>
          <w:tab w:val="left" w:pos="709"/>
        </w:tabs>
        <w:spacing w:line="360" w:lineRule="auto"/>
        <w:ind w:left="1134"/>
        <w:jc w:val="both"/>
      </w:pPr>
      <w:proofErr w:type="gramStart"/>
      <w:r w:rsidRPr="002F5BF3">
        <w:t>and</w:t>
      </w:r>
      <w:proofErr w:type="gramEnd"/>
      <w:r w:rsidRPr="002F5BF3">
        <w:t xml:space="preserve"> health needs, and draw inferences for service objectives related to specific preventive, </w:t>
      </w:r>
      <w:proofErr w:type="spellStart"/>
      <w:r w:rsidRPr="002F5BF3">
        <w:t>promotive</w:t>
      </w:r>
      <w:proofErr w:type="spellEnd"/>
      <w:r w:rsidRPr="002F5BF3">
        <w:t xml:space="preserve"> and health maintenance strategies.</w:t>
      </w:r>
    </w:p>
    <w:p w:rsidR="00F33353" w:rsidRPr="002F5BF3" w:rsidRDefault="00F33353" w:rsidP="00BB3737">
      <w:pPr>
        <w:spacing w:line="360" w:lineRule="auto"/>
        <w:ind w:left="360"/>
        <w:jc w:val="both"/>
      </w:pPr>
    </w:p>
    <w:p w:rsidR="00741E70" w:rsidRDefault="00741E70" w:rsidP="00BB3737">
      <w:pPr>
        <w:spacing w:line="360" w:lineRule="auto"/>
        <w:jc w:val="both"/>
        <w:rPr>
          <w:b/>
          <w:bCs/>
        </w:rPr>
      </w:pPr>
    </w:p>
    <w:p w:rsidR="00741E70" w:rsidRDefault="00741E70" w:rsidP="00BB3737">
      <w:pPr>
        <w:spacing w:line="360" w:lineRule="auto"/>
        <w:jc w:val="both"/>
        <w:rPr>
          <w:b/>
          <w:bCs/>
        </w:rPr>
      </w:pPr>
    </w:p>
    <w:p w:rsidR="00F33353" w:rsidRPr="002F5BF3" w:rsidRDefault="00F33353" w:rsidP="00BB3737">
      <w:pPr>
        <w:spacing w:line="360" w:lineRule="auto"/>
        <w:jc w:val="both"/>
        <w:rPr>
          <w:b/>
          <w:bCs/>
        </w:rPr>
      </w:pPr>
      <w:r>
        <w:rPr>
          <w:b/>
          <w:bCs/>
        </w:rPr>
        <w:t xml:space="preserve">NSC 304: </w:t>
      </w:r>
      <w:r w:rsidRPr="002F5BF3">
        <w:rPr>
          <w:b/>
          <w:bCs/>
        </w:rPr>
        <w:t>Nursing Ethics and Jurisprude</w:t>
      </w:r>
      <w:r>
        <w:rPr>
          <w:b/>
          <w:bCs/>
        </w:rPr>
        <w:t xml:space="preserve">nce           </w:t>
      </w:r>
      <w:r>
        <w:rPr>
          <w:b/>
          <w:bCs/>
        </w:rPr>
        <w:tab/>
      </w:r>
      <w:r>
        <w:rPr>
          <w:b/>
          <w:bCs/>
        </w:rPr>
        <w:tab/>
      </w:r>
      <w:r>
        <w:rPr>
          <w:b/>
          <w:bCs/>
        </w:rPr>
        <w:tab/>
      </w:r>
      <w:r w:rsidRPr="002F5BF3">
        <w:rPr>
          <w:b/>
          <w:bCs/>
        </w:rPr>
        <w:t xml:space="preserve">(3 Units: </w:t>
      </w:r>
      <w:r w:rsidRPr="002F5BF3">
        <w:rPr>
          <w:b/>
        </w:rPr>
        <w:t xml:space="preserve">LH 45) </w:t>
      </w:r>
    </w:p>
    <w:p w:rsidR="00F33353" w:rsidRPr="002F5BF3" w:rsidRDefault="00F33353" w:rsidP="00BB3737">
      <w:pPr>
        <w:spacing w:line="360" w:lineRule="auto"/>
        <w:jc w:val="both"/>
      </w:pPr>
      <w:r w:rsidRPr="002F5BF3">
        <w:t>This course is designed to enable the student identify nursing ethics as a component of medical ethics in her practice as a member of the health team.  It introduces the student to the status and common law as they affect the nursing profession and nursing practice.  It enables her to develop a personal philosophy of nursing.</w:t>
      </w:r>
    </w:p>
    <w:p w:rsidR="00F33353" w:rsidRPr="002F5BF3" w:rsidRDefault="00F33353" w:rsidP="00BB3737">
      <w:pPr>
        <w:spacing w:line="360" w:lineRule="auto"/>
        <w:jc w:val="both"/>
      </w:pPr>
      <w:proofErr w:type="gramStart"/>
      <w:r w:rsidRPr="002F5BF3">
        <w:lastRenderedPageBreak/>
        <w:t>Foundation of Nursing Ethics (National and International) Nursing ethics in Nigeria (Problems and prospects).</w:t>
      </w:r>
      <w:proofErr w:type="gramEnd"/>
      <w:r w:rsidRPr="002F5BF3">
        <w:t xml:space="preserve">  Laws and regulations governing nursing practice in Nigeria. </w:t>
      </w:r>
      <w:proofErr w:type="gramStart"/>
      <w:r w:rsidRPr="002F5BF3">
        <w:t>Ethical considerations and dilemmas.</w:t>
      </w:r>
      <w:proofErr w:type="gramEnd"/>
      <w:r w:rsidRPr="002F5BF3">
        <w:t xml:space="preserve"> Nursing ethics as it relates to the health team. </w:t>
      </w:r>
      <w:proofErr w:type="gramStart"/>
      <w:r w:rsidRPr="002F5BF3">
        <w:t>Ethical/moral principles.</w:t>
      </w:r>
      <w:proofErr w:type="gramEnd"/>
      <w:r w:rsidRPr="002F5BF3">
        <w:t xml:space="preserve"> Professional ethics and constraints imposed by institutions. The health care system and individual rights: informed consent, abortion, dying and death, </w:t>
      </w:r>
      <w:proofErr w:type="spellStart"/>
      <w:r w:rsidRPr="002F5BF3">
        <w:t>behaviour</w:t>
      </w:r>
      <w:proofErr w:type="spellEnd"/>
      <w:r w:rsidRPr="002F5BF3">
        <w:t xml:space="preserve"> control. </w:t>
      </w:r>
      <w:proofErr w:type="gramStart"/>
      <w:r w:rsidRPr="002F5BF3">
        <w:t>Discussion of ethical dilemmas and the nurse as an advocate.</w:t>
      </w:r>
      <w:proofErr w:type="gramEnd"/>
    </w:p>
    <w:p w:rsidR="00F33353" w:rsidRPr="002F5BF3" w:rsidRDefault="00F33353" w:rsidP="00BB3737">
      <w:pPr>
        <w:spacing w:line="360" w:lineRule="auto"/>
        <w:ind w:left="360"/>
        <w:jc w:val="both"/>
      </w:pPr>
    </w:p>
    <w:p w:rsidR="00F33353" w:rsidRPr="002F5BF3" w:rsidRDefault="00F33353" w:rsidP="00BB3737">
      <w:pPr>
        <w:spacing w:line="360" w:lineRule="auto"/>
        <w:jc w:val="both"/>
        <w:rPr>
          <w:b/>
          <w:bCs/>
        </w:rPr>
      </w:pPr>
      <w:r>
        <w:rPr>
          <w:b/>
          <w:bCs/>
        </w:rPr>
        <w:t xml:space="preserve">NSC 305: </w:t>
      </w:r>
      <w:r w:rsidRPr="002F5BF3">
        <w:rPr>
          <w:b/>
          <w:bCs/>
        </w:rPr>
        <w:t xml:space="preserve">Human </w:t>
      </w:r>
      <w:proofErr w:type="spellStart"/>
      <w:r w:rsidRPr="002F5BF3">
        <w:rPr>
          <w:b/>
          <w:bCs/>
        </w:rPr>
        <w:t>Behaviour</w:t>
      </w:r>
      <w:proofErr w:type="spellEnd"/>
      <w:r w:rsidRPr="002F5BF3">
        <w:rPr>
          <w:b/>
          <w:bCs/>
        </w:rPr>
        <w:t xml:space="preserve"> in Health and Illness      </w:t>
      </w:r>
      <w:r w:rsidRPr="002F5BF3">
        <w:rPr>
          <w:b/>
          <w:bCs/>
        </w:rPr>
        <w:tab/>
      </w:r>
      <w:r w:rsidRPr="002F5BF3">
        <w:rPr>
          <w:b/>
          <w:bCs/>
        </w:rPr>
        <w:tab/>
      </w:r>
      <w:r w:rsidRPr="002F5BF3">
        <w:rPr>
          <w:b/>
          <w:bCs/>
        </w:rPr>
        <w:tab/>
      </w:r>
      <w:r>
        <w:rPr>
          <w:b/>
          <w:bCs/>
        </w:rPr>
        <w:t xml:space="preserve"> </w:t>
      </w:r>
      <w:r w:rsidRPr="002F5BF3">
        <w:rPr>
          <w:b/>
          <w:bCs/>
        </w:rPr>
        <w:t xml:space="preserve">(2 Units: </w:t>
      </w:r>
      <w:r w:rsidRPr="002F5BF3">
        <w:rPr>
          <w:b/>
        </w:rPr>
        <w:t xml:space="preserve">LH 30) </w:t>
      </w:r>
    </w:p>
    <w:p w:rsidR="00F33353" w:rsidRPr="002F5BF3" w:rsidRDefault="00F33353" w:rsidP="00BB3737">
      <w:pPr>
        <w:spacing w:line="360" w:lineRule="auto"/>
        <w:jc w:val="both"/>
      </w:pPr>
      <w:r w:rsidRPr="002F5BF3">
        <w:t xml:space="preserve">This course is designed to enable the student acquire the knowledge of a socio-psychological determinants of health </w:t>
      </w:r>
      <w:proofErr w:type="spellStart"/>
      <w:r w:rsidRPr="002F5BF3">
        <w:t>behaviour</w:t>
      </w:r>
      <w:proofErr w:type="spellEnd"/>
      <w:r w:rsidRPr="002F5BF3">
        <w:t xml:space="preserve">.  It enables her initiate compliance </w:t>
      </w:r>
      <w:proofErr w:type="spellStart"/>
      <w:r w:rsidRPr="002F5BF3">
        <w:t>behaviour</w:t>
      </w:r>
      <w:proofErr w:type="spellEnd"/>
      <w:r w:rsidRPr="002F5BF3">
        <w:t xml:space="preserve"> by utilizing the principles of guidance and </w:t>
      </w:r>
      <w:proofErr w:type="spellStart"/>
      <w:r w:rsidRPr="002F5BF3">
        <w:t>counselling</w:t>
      </w:r>
      <w:proofErr w:type="spellEnd"/>
      <w:r w:rsidRPr="002F5BF3">
        <w:t xml:space="preserve">. Human development, culture factors and </w:t>
      </w:r>
      <w:proofErr w:type="spellStart"/>
      <w:r w:rsidRPr="002F5BF3">
        <w:t>behaviour</w:t>
      </w:r>
      <w:proofErr w:type="spellEnd"/>
      <w:r w:rsidRPr="002F5BF3">
        <w:t xml:space="preserve">: beliefs, taboos and </w:t>
      </w:r>
      <w:proofErr w:type="spellStart"/>
      <w:r w:rsidRPr="002F5BF3">
        <w:t>behaviour</w:t>
      </w:r>
      <w:proofErr w:type="spellEnd"/>
      <w:r w:rsidRPr="002F5BF3">
        <w:t xml:space="preserve"> in health and illness. </w:t>
      </w:r>
      <w:proofErr w:type="gramStart"/>
      <w:r w:rsidRPr="002F5BF3">
        <w:t>The health-illness continuum.</w:t>
      </w:r>
      <w:proofErr w:type="gramEnd"/>
      <w:r w:rsidRPr="002F5BF3">
        <w:t xml:space="preserve"> The socialization process: Development of personality and character formation; role identity and role function. </w:t>
      </w:r>
      <w:proofErr w:type="gramStart"/>
      <w:r w:rsidRPr="002F5BF3">
        <w:t>Patterns of marriage and childrearing practices.</w:t>
      </w:r>
      <w:proofErr w:type="gramEnd"/>
      <w:r w:rsidRPr="002F5BF3">
        <w:t xml:space="preserve"> </w:t>
      </w:r>
      <w:proofErr w:type="gramStart"/>
      <w:r w:rsidRPr="002F5BF3">
        <w:t>Group dynamics, leadership, group norms, interpersonal relations, communication.</w:t>
      </w:r>
      <w:proofErr w:type="gramEnd"/>
      <w:r w:rsidRPr="002F5BF3">
        <w:t xml:space="preserve">  </w:t>
      </w:r>
      <w:proofErr w:type="gramStart"/>
      <w:r w:rsidRPr="002F5BF3">
        <w:t xml:space="preserve">Principles and technique of guidance and </w:t>
      </w:r>
      <w:proofErr w:type="spellStart"/>
      <w:r w:rsidRPr="002F5BF3">
        <w:t>counselling</w:t>
      </w:r>
      <w:proofErr w:type="spellEnd"/>
      <w:r w:rsidRPr="002F5BF3">
        <w:t>.</w:t>
      </w:r>
      <w:proofErr w:type="gramEnd"/>
    </w:p>
    <w:p w:rsidR="00F33353" w:rsidRPr="002F5BF3" w:rsidRDefault="00F33353" w:rsidP="00BB3737">
      <w:pPr>
        <w:spacing w:line="360" w:lineRule="auto"/>
        <w:jc w:val="both"/>
      </w:pPr>
    </w:p>
    <w:p w:rsidR="00F33353" w:rsidRDefault="00F33353" w:rsidP="00BB3737">
      <w:pPr>
        <w:spacing w:line="360" w:lineRule="auto"/>
        <w:jc w:val="both"/>
        <w:rPr>
          <w:b/>
        </w:rPr>
      </w:pPr>
      <w:r>
        <w:rPr>
          <w:b/>
          <w:bCs/>
        </w:rPr>
        <w:t xml:space="preserve">NSC 306: Basic </w:t>
      </w:r>
      <w:proofErr w:type="gramStart"/>
      <w:r>
        <w:rPr>
          <w:b/>
          <w:bCs/>
        </w:rPr>
        <w:t>Medical  &amp;</w:t>
      </w:r>
      <w:proofErr w:type="gramEnd"/>
      <w:r w:rsidRPr="002F5BF3">
        <w:rPr>
          <w:b/>
          <w:bCs/>
        </w:rPr>
        <w:t xml:space="preserve"> Surgical</w:t>
      </w:r>
      <w:r>
        <w:rPr>
          <w:b/>
          <w:bCs/>
        </w:rPr>
        <w:t xml:space="preserve"> Nursing</w:t>
      </w:r>
      <w:r w:rsidRPr="002F5BF3">
        <w:rPr>
          <w:b/>
          <w:bCs/>
        </w:rPr>
        <w:t xml:space="preserve"> </w:t>
      </w:r>
      <w:r>
        <w:rPr>
          <w:b/>
          <w:bCs/>
        </w:rPr>
        <w:t xml:space="preserve">             </w:t>
      </w:r>
      <w:r>
        <w:rPr>
          <w:b/>
          <w:bCs/>
        </w:rPr>
        <w:tab/>
      </w:r>
      <w:r w:rsidRPr="002F5BF3">
        <w:rPr>
          <w:b/>
          <w:bCs/>
        </w:rPr>
        <w:t xml:space="preserve">(5 Units: </w:t>
      </w:r>
      <w:r w:rsidRPr="002F5BF3">
        <w:rPr>
          <w:b/>
        </w:rPr>
        <w:t xml:space="preserve">LH 60; PH 45) </w:t>
      </w:r>
    </w:p>
    <w:p w:rsidR="00F33353" w:rsidRPr="002F5BF3" w:rsidRDefault="00F33353" w:rsidP="00BB3737">
      <w:pPr>
        <w:spacing w:line="360" w:lineRule="auto"/>
        <w:jc w:val="both"/>
      </w:pPr>
      <w:r w:rsidRPr="002F5BF3">
        <w:rPr>
          <w:bCs/>
        </w:rPr>
        <w:t xml:space="preserve">The courses builds on foundation of professional nursing by in-depth study of steps in nursing process and health assessment; holistic approach to nursing care; disrupted homeostasis and </w:t>
      </w:r>
      <w:proofErr w:type="spellStart"/>
      <w:r w:rsidRPr="002F5BF3">
        <w:rPr>
          <w:bCs/>
        </w:rPr>
        <w:t>psychophysiologic</w:t>
      </w:r>
      <w:proofErr w:type="spellEnd"/>
      <w:r w:rsidRPr="002F5BF3">
        <w:rPr>
          <w:bCs/>
        </w:rPr>
        <w:t xml:space="preserve"> response to illnesses and nursing interventions;</w:t>
      </w:r>
      <w:r w:rsidRPr="002F5BF3">
        <w:t xml:space="preserve">  Experiences are provided in the nursing of selected individuals and families to facilitate the theoretical learning and to further develop skills in nursing practice.</w:t>
      </w:r>
    </w:p>
    <w:p w:rsidR="007C7C67" w:rsidRDefault="007C7C67" w:rsidP="00BB3737">
      <w:pPr>
        <w:spacing w:line="360" w:lineRule="auto"/>
        <w:jc w:val="both"/>
        <w:rPr>
          <w:b/>
          <w:bCs/>
        </w:rPr>
      </w:pPr>
    </w:p>
    <w:p w:rsidR="00741E70" w:rsidRDefault="00741E70" w:rsidP="00BB3737">
      <w:pPr>
        <w:spacing w:line="360" w:lineRule="auto"/>
        <w:jc w:val="both"/>
        <w:rPr>
          <w:b/>
          <w:bCs/>
        </w:rPr>
      </w:pPr>
    </w:p>
    <w:p w:rsidR="00741E70" w:rsidRDefault="00741E70" w:rsidP="00BB3737">
      <w:pPr>
        <w:spacing w:line="360" w:lineRule="auto"/>
        <w:jc w:val="both"/>
        <w:rPr>
          <w:b/>
          <w:bCs/>
        </w:rPr>
      </w:pPr>
    </w:p>
    <w:p w:rsidR="00F33353" w:rsidRPr="002F5BF3" w:rsidRDefault="00F33353" w:rsidP="00BB3737">
      <w:pPr>
        <w:spacing w:line="360" w:lineRule="auto"/>
        <w:jc w:val="both"/>
        <w:rPr>
          <w:b/>
          <w:bCs/>
        </w:rPr>
      </w:pPr>
      <w:r>
        <w:rPr>
          <w:b/>
          <w:bCs/>
        </w:rPr>
        <w:t xml:space="preserve">NSC 307: </w:t>
      </w:r>
      <w:r w:rsidRPr="002F5BF3">
        <w:rPr>
          <w:b/>
          <w:bCs/>
        </w:rPr>
        <w:t xml:space="preserve">Human Nutrition              </w:t>
      </w:r>
      <w:r>
        <w:rPr>
          <w:b/>
          <w:bCs/>
        </w:rPr>
        <w:t xml:space="preserve">                             </w:t>
      </w:r>
      <w:r>
        <w:rPr>
          <w:b/>
          <w:bCs/>
        </w:rPr>
        <w:tab/>
      </w:r>
      <w:r>
        <w:rPr>
          <w:b/>
          <w:bCs/>
        </w:rPr>
        <w:tab/>
      </w:r>
      <w:r>
        <w:rPr>
          <w:b/>
          <w:bCs/>
        </w:rPr>
        <w:tab/>
        <w:t xml:space="preserve"> </w:t>
      </w:r>
      <w:r w:rsidRPr="002F5BF3">
        <w:rPr>
          <w:b/>
          <w:bCs/>
        </w:rPr>
        <w:t xml:space="preserve">(3 Units: </w:t>
      </w:r>
      <w:r w:rsidRPr="002F5BF3">
        <w:rPr>
          <w:b/>
        </w:rPr>
        <w:t xml:space="preserve">LH 45 </w:t>
      </w:r>
    </w:p>
    <w:p w:rsidR="00F33353" w:rsidRPr="002F5BF3" w:rsidRDefault="00F33353" w:rsidP="00BB3737">
      <w:pPr>
        <w:spacing w:line="360" w:lineRule="auto"/>
        <w:jc w:val="both"/>
      </w:pPr>
      <w:r w:rsidRPr="002F5BF3">
        <w:t xml:space="preserve">The course discusses the historical perspectives of nutrition as a science.  The nutritional </w:t>
      </w:r>
      <w:proofErr w:type="gramStart"/>
      <w:r w:rsidRPr="002F5BF3">
        <w:t>values of food and its effect on health is</w:t>
      </w:r>
      <w:proofErr w:type="gramEnd"/>
      <w:r w:rsidRPr="002F5BF3">
        <w:t xml:space="preserve"> emphasized.  Food purchasing, presentation, preparation and diet therapy are studies to enable the students provide well balanced diets to clients and patients. </w:t>
      </w:r>
    </w:p>
    <w:p w:rsidR="00F33353" w:rsidRPr="002F5BF3" w:rsidRDefault="00F33353" w:rsidP="00BB3737">
      <w:pPr>
        <w:spacing w:line="360" w:lineRule="auto"/>
        <w:jc w:val="both"/>
      </w:pPr>
      <w:proofErr w:type="gramStart"/>
      <w:r w:rsidRPr="002F5BF3">
        <w:lastRenderedPageBreak/>
        <w:t>Historical perspectives.</w:t>
      </w:r>
      <w:proofErr w:type="gramEnd"/>
      <w:r w:rsidRPr="002F5BF3">
        <w:t xml:space="preserve"> </w:t>
      </w:r>
      <w:proofErr w:type="gramStart"/>
      <w:r w:rsidRPr="002F5BF3">
        <w:t>Nutrition as a science.</w:t>
      </w:r>
      <w:proofErr w:type="gramEnd"/>
      <w:r w:rsidRPr="002F5BF3">
        <w:t xml:space="preserve"> </w:t>
      </w:r>
      <w:proofErr w:type="gramStart"/>
      <w:r w:rsidRPr="002F5BF3">
        <w:t>Classification of food and their nutrients Relationship of digestion and absorption of food.</w:t>
      </w:r>
      <w:proofErr w:type="gramEnd"/>
      <w:r w:rsidRPr="002F5BF3">
        <w:t xml:space="preserve"> </w:t>
      </w:r>
      <w:proofErr w:type="gramStart"/>
      <w:r w:rsidRPr="002F5BF3">
        <w:t>Nutrient quality of local foods and diets.</w:t>
      </w:r>
      <w:proofErr w:type="gramEnd"/>
      <w:r w:rsidRPr="002F5BF3">
        <w:t xml:space="preserve"> </w:t>
      </w:r>
      <w:proofErr w:type="gramStart"/>
      <w:r w:rsidRPr="002F5BF3">
        <w:t>Selection and formulation of balanced and weaning diets.</w:t>
      </w:r>
      <w:proofErr w:type="gramEnd"/>
      <w:r w:rsidRPr="002F5BF3">
        <w:t xml:space="preserve"> </w:t>
      </w:r>
      <w:proofErr w:type="gramStart"/>
      <w:r w:rsidRPr="002F5BF3">
        <w:t>Use of food composition tables.</w:t>
      </w:r>
      <w:proofErr w:type="gramEnd"/>
    </w:p>
    <w:p w:rsidR="00F33353" w:rsidRPr="002F5BF3" w:rsidRDefault="00F33353" w:rsidP="00BB3737">
      <w:pPr>
        <w:spacing w:line="360" w:lineRule="auto"/>
        <w:jc w:val="both"/>
      </w:pPr>
      <w:r w:rsidRPr="002F5BF3">
        <w:t xml:space="preserve">Nutrient requirements and recommended daily calorie requirements. </w:t>
      </w:r>
      <w:proofErr w:type="gramStart"/>
      <w:r w:rsidRPr="002F5BF3">
        <w:t>Food in relation to the life cycle.</w:t>
      </w:r>
      <w:proofErr w:type="gramEnd"/>
      <w:r w:rsidRPr="002F5BF3">
        <w:t xml:space="preserve"> </w:t>
      </w:r>
      <w:proofErr w:type="gramStart"/>
      <w:r w:rsidRPr="002F5BF3">
        <w:t>Dietetics and diet in illness.</w:t>
      </w:r>
      <w:proofErr w:type="gramEnd"/>
    </w:p>
    <w:p w:rsidR="00F33353" w:rsidRPr="002F5BF3" w:rsidRDefault="00F33353" w:rsidP="00BB3737">
      <w:pPr>
        <w:spacing w:line="360" w:lineRule="auto"/>
        <w:jc w:val="both"/>
      </w:pPr>
    </w:p>
    <w:p w:rsidR="00F33353" w:rsidRDefault="00F33353" w:rsidP="00BB3737">
      <w:pPr>
        <w:spacing w:line="360" w:lineRule="auto"/>
        <w:jc w:val="both"/>
        <w:rPr>
          <w:b/>
        </w:rPr>
      </w:pPr>
      <w:r w:rsidRPr="002F5BF3">
        <w:rPr>
          <w:b/>
        </w:rPr>
        <w:t>NSC 399</w:t>
      </w:r>
      <w:r>
        <w:rPr>
          <w:b/>
        </w:rPr>
        <w:t xml:space="preserve">: </w:t>
      </w:r>
      <w:r w:rsidRPr="002F5BF3">
        <w:rPr>
          <w:b/>
        </w:rPr>
        <w:t xml:space="preserve"> Students’ Industrial Work Experience</w:t>
      </w:r>
      <w:r>
        <w:rPr>
          <w:b/>
        </w:rPr>
        <w:t xml:space="preserve"> (SIWES)</w:t>
      </w:r>
      <w:r>
        <w:rPr>
          <w:b/>
        </w:rPr>
        <w:tab/>
        <w:t xml:space="preserve"> </w:t>
      </w:r>
      <w:r>
        <w:rPr>
          <w:b/>
        </w:rPr>
        <w:tab/>
      </w:r>
      <w:r w:rsidRPr="002F5BF3">
        <w:rPr>
          <w:b/>
          <w:bCs/>
        </w:rPr>
        <w:t xml:space="preserve">(3 Units: </w:t>
      </w:r>
      <w:r w:rsidRPr="002F5BF3">
        <w:rPr>
          <w:b/>
        </w:rPr>
        <w:t xml:space="preserve">PH 135) </w:t>
      </w:r>
    </w:p>
    <w:p w:rsidR="00F33353" w:rsidRPr="002F5BF3" w:rsidRDefault="00F33353" w:rsidP="00BB3737">
      <w:pPr>
        <w:spacing w:line="360" w:lineRule="auto"/>
        <w:jc w:val="both"/>
      </w:pPr>
      <w:r w:rsidRPr="002F5BF3">
        <w:t>Students will be posted to recognized and relevant placement areas of their choice during the industrial training. The twelve weeks will be spent in hospitals.  Continuous assessment of students will be undertaken jointly by their industrial-based supervisors, ITF officials and institutional supervisors. Finally, students on returning to the institution will present a seminar on major duties performed and skills acquired during the training. Grades are allotted according to ITF directives.</w:t>
      </w:r>
    </w:p>
    <w:p w:rsidR="00F33353" w:rsidRPr="002F5BF3" w:rsidRDefault="00F33353" w:rsidP="00BB3737">
      <w:pPr>
        <w:spacing w:line="360" w:lineRule="auto"/>
        <w:jc w:val="both"/>
      </w:pPr>
    </w:p>
    <w:p w:rsidR="00F33353" w:rsidRPr="002F5BF3" w:rsidRDefault="00F33353" w:rsidP="00BB3737">
      <w:pPr>
        <w:spacing w:line="360" w:lineRule="auto"/>
        <w:jc w:val="both"/>
        <w:rPr>
          <w:b/>
          <w:bCs/>
        </w:rPr>
      </w:pPr>
      <w:r>
        <w:rPr>
          <w:b/>
          <w:bCs/>
        </w:rPr>
        <w:t xml:space="preserve">PHA 301: </w:t>
      </w:r>
      <w:proofErr w:type="spellStart"/>
      <w:r w:rsidRPr="002F5BF3">
        <w:rPr>
          <w:b/>
          <w:bCs/>
        </w:rPr>
        <w:t>Pharmacodynamics</w:t>
      </w:r>
      <w:proofErr w:type="spellEnd"/>
      <w:r w:rsidRPr="002F5BF3">
        <w:rPr>
          <w:b/>
          <w:bCs/>
        </w:rPr>
        <w:t xml:space="preserve"> and Chemotherapy      </w:t>
      </w:r>
      <w:r w:rsidRPr="002F5BF3">
        <w:rPr>
          <w:b/>
          <w:bCs/>
        </w:rPr>
        <w:tab/>
      </w:r>
      <w:r w:rsidRPr="002F5BF3">
        <w:rPr>
          <w:b/>
          <w:bCs/>
        </w:rPr>
        <w:tab/>
      </w:r>
      <w:r w:rsidRPr="002F5BF3">
        <w:rPr>
          <w:b/>
          <w:bCs/>
        </w:rPr>
        <w:tab/>
        <w:t xml:space="preserve">(3 Units: </w:t>
      </w:r>
      <w:r w:rsidRPr="002F5BF3">
        <w:rPr>
          <w:b/>
        </w:rPr>
        <w:t xml:space="preserve">LH 45) </w:t>
      </w:r>
    </w:p>
    <w:p w:rsidR="00F33353" w:rsidRDefault="00F33353" w:rsidP="00BB3737">
      <w:pPr>
        <w:spacing w:line="360" w:lineRule="auto"/>
        <w:jc w:val="both"/>
      </w:pPr>
      <w:r w:rsidRPr="002F5BF3">
        <w:t xml:space="preserve">The course is designed to enable the student acquire the knowledge of the derivation, action and functions of drugs on the systems of the body.  It considers problems of drug therapy and the contributions of traditional chemotherapeutic measures to health maintenance. Drugs: derivations and standardization, classification of drugs dosage, administration and body’s reaction to drug therapy, principles of therapy, prophylaxis and control of bacterial, parasitic and viral infections. </w:t>
      </w:r>
      <w:proofErr w:type="gramStart"/>
      <w:r w:rsidRPr="002F5BF3">
        <w:t>Chemotherapy for parasitic infections.</w:t>
      </w:r>
      <w:proofErr w:type="gramEnd"/>
      <w:r w:rsidRPr="002F5BF3">
        <w:t xml:space="preserve"> </w:t>
      </w:r>
      <w:proofErr w:type="gramStart"/>
      <w:r w:rsidRPr="002F5BF3">
        <w:t>Therapeutic drugs and their action on cells.</w:t>
      </w:r>
      <w:proofErr w:type="gramEnd"/>
      <w:r w:rsidRPr="002F5BF3">
        <w:t xml:space="preserve"> </w:t>
      </w:r>
      <w:proofErr w:type="gramStart"/>
      <w:r w:rsidRPr="002F5BF3">
        <w:t>Diet therapy, toxicology and drug abuse, Nurses role in drug therapy.</w:t>
      </w:r>
      <w:proofErr w:type="gramEnd"/>
    </w:p>
    <w:p w:rsidR="00304B11" w:rsidRDefault="00304B11" w:rsidP="00BB3737">
      <w:pPr>
        <w:spacing w:line="360" w:lineRule="auto"/>
        <w:jc w:val="both"/>
      </w:pPr>
    </w:p>
    <w:p w:rsidR="00741E70" w:rsidRDefault="00741E70" w:rsidP="00BB3737">
      <w:pPr>
        <w:spacing w:line="360" w:lineRule="auto"/>
        <w:jc w:val="both"/>
        <w:rPr>
          <w:b/>
        </w:rPr>
      </w:pPr>
    </w:p>
    <w:p w:rsidR="00741E70" w:rsidRDefault="00741E70" w:rsidP="00BB3737">
      <w:pPr>
        <w:spacing w:line="360" w:lineRule="auto"/>
        <w:jc w:val="both"/>
        <w:rPr>
          <w:b/>
        </w:rPr>
      </w:pPr>
    </w:p>
    <w:p w:rsidR="00741E70" w:rsidRDefault="00741E70" w:rsidP="00BB3737">
      <w:pPr>
        <w:spacing w:line="360" w:lineRule="auto"/>
        <w:jc w:val="both"/>
        <w:rPr>
          <w:b/>
        </w:rPr>
      </w:pPr>
    </w:p>
    <w:p w:rsidR="00741E70" w:rsidRDefault="00741E70" w:rsidP="00BB3737">
      <w:pPr>
        <w:spacing w:line="360" w:lineRule="auto"/>
        <w:jc w:val="both"/>
        <w:rPr>
          <w:b/>
        </w:rPr>
      </w:pPr>
    </w:p>
    <w:p w:rsidR="00F33353" w:rsidRPr="002F5BF3" w:rsidRDefault="00F33353" w:rsidP="00BB3737">
      <w:pPr>
        <w:spacing w:line="360" w:lineRule="auto"/>
        <w:jc w:val="both"/>
        <w:rPr>
          <w:b/>
        </w:rPr>
      </w:pPr>
      <w:r w:rsidRPr="002F5BF3">
        <w:rPr>
          <w:b/>
        </w:rPr>
        <w:t>400-Level</w:t>
      </w:r>
    </w:p>
    <w:p w:rsidR="00F33353" w:rsidRPr="002F5BF3" w:rsidRDefault="00F33353" w:rsidP="00BB3737">
      <w:pPr>
        <w:spacing w:line="360" w:lineRule="auto"/>
        <w:ind w:left="720"/>
        <w:jc w:val="both"/>
      </w:pPr>
    </w:p>
    <w:p w:rsidR="00F33353" w:rsidRPr="002F5BF3" w:rsidRDefault="00F33353" w:rsidP="00BB3737">
      <w:pPr>
        <w:spacing w:line="360" w:lineRule="auto"/>
        <w:jc w:val="both"/>
        <w:rPr>
          <w:b/>
          <w:bCs/>
        </w:rPr>
      </w:pPr>
      <w:r>
        <w:rPr>
          <w:b/>
          <w:bCs/>
        </w:rPr>
        <w:t xml:space="preserve">NSC 401: </w:t>
      </w:r>
      <w:r w:rsidRPr="002F5BF3">
        <w:rPr>
          <w:b/>
          <w:bCs/>
        </w:rPr>
        <w:t xml:space="preserve">Basic Mental Health and Psychiatric Nursing      </w:t>
      </w:r>
      <w:r w:rsidRPr="002F5BF3">
        <w:rPr>
          <w:b/>
          <w:bCs/>
        </w:rPr>
        <w:tab/>
      </w:r>
      <w:r w:rsidRPr="002F5BF3">
        <w:rPr>
          <w:b/>
          <w:bCs/>
        </w:rPr>
        <w:tab/>
      </w:r>
      <w:r>
        <w:rPr>
          <w:b/>
          <w:bCs/>
        </w:rPr>
        <w:t xml:space="preserve"> </w:t>
      </w:r>
      <w:r w:rsidRPr="002F5BF3">
        <w:rPr>
          <w:b/>
          <w:bCs/>
        </w:rPr>
        <w:t xml:space="preserve">(3 Units: </w:t>
      </w:r>
      <w:r w:rsidRPr="002F5BF3">
        <w:rPr>
          <w:b/>
        </w:rPr>
        <w:t>LH</w:t>
      </w:r>
      <w:r>
        <w:rPr>
          <w:b/>
        </w:rPr>
        <w:t xml:space="preserve"> 45</w:t>
      </w:r>
      <w:r w:rsidRPr="002F5BF3">
        <w:rPr>
          <w:b/>
        </w:rPr>
        <w:t xml:space="preserve">) </w:t>
      </w:r>
    </w:p>
    <w:p w:rsidR="00F33353" w:rsidRPr="002F5BF3" w:rsidRDefault="00F33353" w:rsidP="00BB3737">
      <w:pPr>
        <w:spacing w:line="360" w:lineRule="auto"/>
        <w:jc w:val="both"/>
      </w:pPr>
      <w:r w:rsidRPr="002F5BF3">
        <w:lastRenderedPageBreak/>
        <w:t xml:space="preserve">This course enables the student to relate the knowledge of growth and development to mental health disorders and </w:t>
      </w:r>
      <w:proofErr w:type="spellStart"/>
      <w:r w:rsidRPr="002F5BF3">
        <w:t>behavioural</w:t>
      </w:r>
      <w:proofErr w:type="spellEnd"/>
      <w:r w:rsidRPr="002F5BF3">
        <w:t xml:space="preserve"> problems.  It encourages her to develop an awareness of acceptance of </w:t>
      </w:r>
      <w:proofErr w:type="spellStart"/>
      <w:r w:rsidRPr="002F5BF3">
        <w:t>behavioural</w:t>
      </w:r>
      <w:proofErr w:type="spellEnd"/>
      <w:r w:rsidRPr="002F5BF3">
        <w:t xml:space="preserve"> changes of the mentally sick.  The legal aspects of psychiatric nursing and the </w:t>
      </w:r>
      <w:proofErr w:type="gramStart"/>
      <w:r w:rsidRPr="002F5BF3">
        <w:t>nurses</w:t>
      </w:r>
      <w:proofErr w:type="gramEnd"/>
      <w:r w:rsidRPr="002F5BF3">
        <w:t xml:space="preserve"> role are stressed.  </w:t>
      </w:r>
      <w:proofErr w:type="gramStart"/>
      <w:r w:rsidRPr="002F5BF3">
        <w:t>History of mental health movement, national and international.</w:t>
      </w:r>
      <w:proofErr w:type="gramEnd"/>
      <w:r w:rsidRPr="002F5BF3">
        <w:t xml:space="preserve">  </w:t>
      </w:r>
      <w:proofErr w:type="gramStart"/>
      <w:r w:rsidRPr="002F5BF3">
        <w:t xml:space="preserve">Growth and development theories, relationship of growth and development of </w:t>
      </w:r>
      <w:proofErr w:type="spellStart"/>
      <w:r>
        <w:t>behaviour</w:t>
      </w:r>
      <w:proofErr w:type="spellEnd"/>
      <w:r w:rsidRPr="002F5BF3">
        <w:t>.</w:t>
      </w:r>
      <w:proofErr w:type="gramEnd"/>
      <w:r w:rsidRPr="002F5BF3">
        <w:t xml:space="preserve">  Classification of mental health disorders, discussion of specific </w:t>
      </w:r>
      <w:proofErr w:type="spellStart"/>
      <w:r w:rsidRPr="002F5BF3">
        <w:t>behaviours</w:t>
      </w:r>
      <w:proofErr w:type="spellEnd"/>
      <w:r w:rsidRPr="002F5BF3">
        <w:t>.</w:t>
      </w:r>
    </w:p>
    <w:p w:rsidR="00F33353" w:rsidRPr="002F5BF3" w:rsidRDefault="00F33353" w:rsidP="00BB3737">
      <w:pPr>
        <w:spacing w:line="360" w:lineRule="auto"/>
        <w:jc w:val="both"/>
      </w:pPr>
      <w:r w:rsidRPr="002F5BF3">
        <w:t xml:space="preserve">Intervention by health care providers: individual and group approach, therapeutic care, </w:t>
      </w:r>
      <w:proofErr w:type="spellStart"/>
      <w:r>
        <w:t>behaviour</w:t>
      </w:r>
      <w:proofErr w:type="spellEnd"/>
      <w:r w:rsidRPr="002F5BF3">
        <w:t xml:space="preserve"> management.  Nurse’s role: legal coverage.</w:t>
      </w:r>
    </w:p>
    <w:p w:rsidR="00F33353" w:rsidRPr="002F5BF3" w:rsidRDefault="00F33353" w:rsidP="00BB3737">
      <w:pPr>
        <w:spacing w:line="360" w:lineRule="auto"/>
        <w:jc w:val="both"/>
      </w:pPr>
    </w:p>
    <w:p w:rsidR="00F33353" w:rsidRPr="002F5BF3" w:rsidRDefault="00F33353" w:rsidP="00BB3737">
      <w:pPr>
        <w:spacing w:line="360" w:lineRule="auto"/>
        <w:jc w:val="both"/>
        <w:rPr>
          <w:b/>
          <w:bCs/>
        </w:rPr>
      </w:pPr>
      <w:r>
        <w:rPr>
          <w:b/>
          <w:bCs/>
        </w:rPr>
        <w:t xml:space="preserve">NSC 402: </w:t>
      </w:r>
      <w:r w:rsidRPr="002F5BF3">
        <w:rPr>
          <w:b/>
          <w:bCs/>
        </w:rPr>
        <w:t xml:space="preserve">Basic </w:t>
      </w:r>
      <w:proofErr w:type="gramStart"/>
      <w:r w:rsidRPr="002F5BF3">
        <w:rPr>
          <w:b/>
          <w:bCs/>
        </w:rPr>
        <w:t xml:space="preserve">Maternal  </w:t>
      </w:r>
      <w:r>
        <w:rPr>
          <w:b/>
          <w:bCs/>
        </w:rPr>
        <w:t>&amp;</w:t>
      </w:r>
      <w:proofErr w:type="gramEnd"/>
      <w:r>
        <w:rPr>
          <w:b/>
          <w:bCs/>
        </w:rPr>
        <w:t xml:space="preserve"> </w:t>
      </w:r>
      <w:r w:rsidRPr="002F5BF3">
        <w:rPr>
          <w:b/>
          <w:bCs/>
        </w:rPr>
        <w:t>Child H</w:t>
      </w:r>
      <w:r>
        <w:rPr>
          <w:b/>
          <w:bCs/>
        </w:rPr>
        <w:t>ealth Nursing</w:t>
      </w:r>
      <w:r>
        <w:rPr>
          <w:b/>
          <w:bCs/>
        </w:rPr>
        <w:tab/>
      </w:r>
      <w:r>
        <w:rPr>
          <w:b/>
          <w:bCs/>
        </w:rPr>
        <w:tab/>
        <w:t xml:space="preserve"> </w:t>
      </w:r>
      <w:r w:rsidRPr="002F5BF3">
        <w:rPr>
          <w:b/>
          <w:bCs/>
        </w:rPr>
        <w:t xml:space="preserve">(6 Units: </w:t>
      </w:r>
      <w:r w:rsidRPr="002F5BF3">
        <w:rPr>
          <w:b/>
        </w:rPr>
        <w:t xml:space="preserve">LH 60; PH 90) </w:t>
      </w:r>
    </w:p>
    <w:p w:rsidR="00F33353" w:rsidRPr="002F5BF3" w:rsidRDefault="00F33353" w:rsidP="00BB3737">
      <w:pPr>
        <w:spacing w:line="360" w:lineRule="auto"/>
        <w:jc w:val="both"/>
      </w:pPr>
      <w:r w:rsidRPr="002F5BF3">
        <w:t xml:space="preserve">The course deals with the health of the family during its child bearing and child rearing years, emphasizing the needs of the mother and the new born during the maternity cycle, the role of the nurse in family planning and genetic counseling.  History of maternal and child health nursing: National and international. </w:t>
      </w:r>
      <w:proofErr w:type="gramStart"/>
      <w:r w:rsidRPr="002F5BF3">
        <w:t>The reproductive phase of the life cycle.</w:t>
      </w:r>
      <w:proofErr w:type="gramEnd"/>
      <w:r w:rsidRPr="002F5BF3">
        <w:t xml:space="preserve"> </w:t>
      </w:r>
      <w:proofErr w:type="gramStart"/>
      <w:r w:rsidRPr="002F5BF3">
        <w:t xml:space="preserve">Obstetric and </w:t>
      </w:r>
      <w:proofErr w:type="spellStart"/>
      <w:r w:rsidRPr="002F5BF3">
        <w:t>Gynaecological</w:t>
      </w:r>
      <w:proofErr w:type="spellEnd"/>
      <w:r w:rsidRPr="002F5BF3">
        <w:t xml:space="preserve"> conditions.</w:t>
      </w:r>
      <w:proofErr w:type="gramEnd"/>
      <w:r w:rsidRPr="002F5BF3">
        <w:t xml:space="preserve"> </w:t>
      </w:r>
      <w:proofErr w:type="gramStart"/>
      <w:r w:rsidRPr="002F5BF3">
        <w:t>Family planning and family health.</w:t>
      </w:r>
      <w:proofErr w:type="gramEnd"/>
      <w:r w:rsidRPr="002F5BF3">
        <w:t xml:space="preserve"> </w:t>
      </w:r>
      <w:proofErr w:type="gramStart"/>
      <w:r w:rsidRPr="002F5BF3">
        <w:t>Family Health Care.</w:t>
      </w:r>
      <w:proofErr w:type="gramEnd"/>
      <w:r w:rsidRPr="002F5BF3">
        <w:t xml:space="preserve">  Child welfare and school health </w:t>
      </w:r>
      <w:proofErr w:type="spellStart"/>
      <w:r w:rsidRPr="002F5BF3">
        <w:t>programmes</w:t>
      </w:r>
      <w:proofErr w:type="spellEnd"/>
      <w:r w:rsidRPr="002F5BF3">
        <w:t>. Domiciliary midwifery practice Field work – 6 weeks, Health care institutions practice.</w:t>
      </w:r>
    </w:p>
    <w:p w:rsidR="00F33353" w:rsidRPr="002F5BF3" w:rsidRDefault="00F33353" w:rsidP="00BB3737">
      <w:pPr>
        <w:spacing w:line="360" w:lineRule="auto"/>
        <w:ind w:left="360"/>
        <w:jc w:val="both"/>
      </w:pPr>
    </w:p>
    <w:p w:rsidR="00F33353" w:rsidRPr="002F5BF3" w:rsidRDefault="00F33353" w:rsidP="00BB3737">
      <w:pPr>
        <w:spacing w:line="360" w:lineRule="auto"/>
        <w:jc w:val="both"/>
        <w:rPr>
          <w:b/>
          <w:bCs/>
        </w:rPr>
      </w:pPr>
      <w:r>
        <w:rPr>
          <w:b/>
          <w:bCs/>
        </w:rPr>
        <w:t xml:space="preserve">NSC 403: </w:t>
      </w:r>
      <w:r w:rsidRPr="002F5BF3">
        <w:rPr>
          <w:b/>
          <w:bCs/>
        </w:rPr>
        <w:t>Advanced Medical and Surgical Nursing</w:t>
      </w:r>
      <w:r>
        <w:rPr>
          <w:b/>
          <w:bCs/>
        </w:rPr>
        <w:tab/>
      </w:r>
      <w:r>
        <w:rPr>
          <w:b/>
          <w:bCs/>
        </w:rPr>
        <w:tab/>
        <w:t xml:space="preserve"> </w:t>
      </w:r>
      <w:r w:rsidRPr="002F5BF3">
        <w:rPr>
          <w:b/>
          <w:bCs/>
        </w:rPr>
        <w:t xml:space="preserve">(12 Units: </w:t>
      </w:r>
      <w:r w:rsidRPr="002F5BF3">
        <w:rPr>
          <w:b/>
        </w:rPr>
        <w:t xml:space="preserve">LH 120 PH 180) </w:t>
      </w:r>
    </w:p>
    <w:p w:rsidR="00F33353" w:rsidRPr="008E3D91" w:rsidRDefault="00F33353" w:rsidP="00BB3737">
      <w:pPr>
        <w:spacing w:line="360" w:lineRule="auto"/>
        <w:jc w:val="both"/>
        <w:rPr>
          <w:b/>
          <w:bCs/>
        </w:rPr>
      </w:pPr>
      <w:r>
        <w:t>E</w:t>
      </w:r>
      <w:r w:rsidRPr="002F5BF3">
        <w:t xml:space="preserve">xpand the knowledge based on disease processes as they affect the systems of the body.  </w:t>
      </w:r>
      <w:proofErr w:type="gramStart"/>
      <w:r w:rsidRPr="002F5BF3">
        <w:t>Concept of cellular growth and proliferation, medical care and scientific nursing management of client/patients with specific acute and chronic ailments.</w:t>
      </w:r>
      <w:proofErr w:type="gramEnd"/>
      <w:r w:rsidRPr="002F5BF3">
        <w:t xml:space="preserve"> Concept of metabolism: disturbances of ingestion, digestion and elimination.  Hepatic functions.  </w:t>
      </w:r>
      <w:proofErr w:type="gramStart"/>
      <w:r w:rsidRPr="002F5BF3">
        <w:t>Glucose metabolism and hormonal disturbances.</w:t>
      </w:r>
      <w:proofErr w:type="gramEnd"/>
      <w:r w:rsidRPr="002F5BF3">
        <w:t xml:space="preserve">  </w:t>
      </w:r>
      <w:proofErr w:type="gramStart"/>
      <w:r w:rsidRPr="002F5BF3">
        <w:t>Concept of oxygenation and disturbances of oxygen carrying mechanism, blood pumping mechanism and blood vessel distribution.</w:t>
      </w:r>
      <w:proofErr w:type="gramEnd"/>
      <w:r w:rsidRPr="002F5BF3">
        <w:t xml:space="preserve">  </w:t>
      </w:r>
      <w:proofErr w:type="gramStart"/>
      <w:r w:rsidRPr="002F5BF3">
        <w:t>Concept of perception and coordination.</w:t>
      </w:r>
      <w:proofErr w:type="gramEnd"/>
      <w:r w:rsidRPr="002F5BF3">
        <w:t xml:space="preserve"> </w:t>
      </w:r>
      <w:proofErr w:type="gramStart"/>
      <w:r w:rsidRPr="002F5BF3">
        <w:t>Vascular and inflammatory disturbances.</w:t>
      </w:r>
      <w:proofErr w:type="gramEnd"/>
    </w:p>
    <w:p w:rsidR="00F33353" w:rsidRDefault="00F33353" w:rsidP="00BB3737">
      <w:pPr>
        <w:spacing w:line="360" w:lineRule="auto"/>
        <w:jc w:val="both"/>
      </w:pPr>
      <w:proofErr w:type="gramStart"/>
      <w:r w:rsidRPr="002F5BF3">
        <w:t>Nurse’s role in the operating theatre, intensive care unit, ward and clinic situation.</w:t>
      </w:r>
      <w:proofErr w:type="gramEnd"/>
    </w:p>
    <w:p w:rsidR="005D5168" w:rsidRPr="002F5BF3" w:rsidRDefault="005D5168" w:rsidP="00BB3737">
      <w:pPr>
        <w:spacing w:line="360" w:lineRule="auto"/>
        <w:jc w:val="both"/>
      </w:pPr>
    </w:p>
    <w:p w:rsidR="00F33353" w:rsidRPr="002F5BF3" w:rsidRDefault="00F33353" w:rsidP="00BB3737">
      <w:pPr>
        <w:spacing w:line="360" w:lineRule="auto"/>
        <w:ind w:left="360"/>
        <w:jc w:val="both"/>
        <w:rPr>
          <w:bCs/>
        </w:rPr>
      </w:pPr>
    </w:p>
    <w:p w:rsidR="00F33353" w:rsidRPr="002F5BF3" w:rsidRDefault="00F33353" w:rsidP="00BB3737">
      <w:pPr>
        <w:spacing w:line="360" w:lineRule="auto"/>
        <w:jc w:val="both"/>
        <w:rPr>
          <w:b/>
          <w:bCs/>
        </w:rPr>
      </w:pPr>
      <w:r>
        <w:rPr>
          <w:b/>
          <w:bCs/>
        </w:rPr>
        <w:t xml:space="preserve">NSC 404: </w:t>
      </w:r>
      <w:r w:rsidRPr="002F5BF3">
        <w:rPr>
          <w:b/>
          <w:bCs/>
        </w:rPr>
        <w:t xml:space="preserve">Research Methodology                                    </w:t>
      </w:r>
      <w:r w:rsidRPr="002F5BF3">
        <w:rPr>
          <w:b/>
          <w:bCs/>
        </w:rPr>
        <w:tab/>
      </w:r>
      <w:r w:rsidRPr="002F5BF3">
        <w:rPr>
          <w:b/>
          <w:bCs/>
        </w:rPr>
        <w:tab/>
      </w:r>
      <w:r w:rsidRPr="002F5BF3">
        <w:rPr>
          <w:b/>
          <w:bCs/>
        </w:rPr>
        <w:tab/>
      </w:r>
      <w:r>
        <w:rPr>
          <w:b/>
          <w:bCs/>
        </w:rPr>
        <w:t xml:space="preserve"> </w:t>
      </w:r>
      <w:r w:rsidRPr="002F5BF3">
        <w:rPr>
          <w:b/>
          <w:bCs/>
        </w:rPr>
        <w:t>(</w:t>
      </w:r>
      <w:r>
        <w:rPr>
          <w:b/>
          <w:bCs/>
        </w:rPr>
        <w:t>3</w:t>
      </w:r>
      <w:r w:rsidRPr="002F5BF3">
        <w:rPr>
          <w:b/>
          <w:bCs/>
        </w:rPr>
        <w:t xml:space="preserve"> Units: </w:t>
      </w:r>
      <w:r w:rsidRPr="002F5BF3">
        <w:rPr>
          <w:b/>
        </w:rPr>
        <w:t xml:space="preserve">LH </w:t>
      </w:r>
      <w:r>
        <w:rPr>
          <w:b/>
        </w:rPr>
        <w:t>45</w:t>
      </w:r>
      <w:r w:rsidRPr="002F5BF3">
        <w:rPr>
          <w:b/>
        </w:rPr>
        <w:t xml:space="preserve">) </w:t>
      </w:r>
    </w:p>
    <w:p w:rsidR="00F33353" w:rsidRPr="002F5BF3" w:rsidRDefault="00F33353" w:rsidP="00BB3737">
      <w:pPr>
        <w:spacing w:line="360" w:lineRule="auto"/>
        <w:jc w:val="both"/>
      </w:pPr>
      <w:r w:rsidRPr="002F5BF3">
        <w:lastRenderedPageBreak/>
        <w:t>The course is designed to create an awareness of and the need for research as a means for improving nursing care.  The student is assisted to acquire the basic skills and knowledge required of a researcher and to conduct simple studies in her clinical area of practice.</w:t>
      </w:r>
    </w:p>
    <w:p w:rsidR="00F33353" w:rsidRPr="002F5BF3" w:rsidRDefault="00F33353" w:rsidP="00BB3737">
      <w:pPr>
        <w:spacing w:line="360" w:lineRule="auto"/>
        <w:jc w:val="both"/>
      </w:pPr>
      <w:proofErr w:type="gramStart"/>
      <w:r w:rsidRPr="002F5BF3">
        <w:t>Introduction to research methodology, the role of research in health and social welfare.</w:t>
      </w:r>
      <w:proofErr w:type="gramEnd"/>
      <w:r w:rsidRPr="002F5BF3">
        <w:t xml:space="preserve"> </w:t>
      </w:r>
      <w:proofErr w:type="gramStart"/>
      <w:r w:rsidRPr="002F5BF3">
        <w:t>Institution versus problem solving and the scientific approach.</w:t>
      </w:r>
      <w:proofErr w:type="gramEnd"/>
      <w:r w:rsidRPr="002F5BF3">
        <w:t xml:space="preserve"> Research designs.</w:t>
      </w:r>
    </w:p>
    <w:p w:rsidR="00F33353" w:rsidRPr="002F5BF3" w:rsidRDefault="00F33353" w:rsidP="00BB3737">
      <w:pPr>
        <w:spacing w:line="360" w:lineRule="auto"/>
        <w:jc w:val="both"/>
      </w:pPr>
      <w:proofErr w:type="gramStart"/>
      <w:r w:rsidRPr="002F5BF3">
        <w:t>Application of principles of data collection, analysis and interpretation.</w:t>
      </w:r>
      <w:proofErr w:type="gramEnd"/>
      <w:r w:rsidRPr="002F5BF3">
        <w:t xml:space="preserve"> </w:t>
      </w:r>
      <w:proofErr w:type="gramStart"/>
      <w:r w:rsidRPr="002F5BF3">
        <w:t>Interpretation and utilization of research findings.</w:t>
      </w:r>
      <w:proofErr w:type="gramEnd"/>
      <w:r w:rsidRPr="002F5BF3">
        <w:t xml:space="preserve"> </w:t>
      </w:r>
      <w:proofErr w:type="gramStart"/>
      <w:r w:rsidRPr="002F5BF3">
        <w:t>Utilization of research methodology for individual and group research projects.</w:t>
      </w:r>
      <w:proofErr w:type="gramEnd"/>
      <w:r w:rsidRPr="002F5BF3">
        <w:t xml:space="preserve"> Review of selected studies in the health care industry.</w:t>
      </w:r>
    </w:p>
    <w:p w:rsidR="00F33353" w:rsidRPr="002F5BF3" w:rsidRDefault="00F33353" w:rsidP="00BB3737">
      <w:pPr>
        <w:spacing w:line="360" w:lineRule="auto"/>
        <w:jc w:val="both"/>
      </w:pPr>
    </w:p>
    <w:p w:rsidR="00F33353" w:rsidRPr="002F5BF3" w:rsidRDefault="00F33353" w:rsidP="00BB3737">
      <w:pPr>
        <w:spacing w:line="360" w:lineRule="auto"/>
        <w:jc w:val="both"/>
        <w:rPr>
          <w:bCs/>
        </w:rPr>
      </w:pPr>
      <w:r w:rsidRPr="002F5BF3">
        <w:rPr>
          <w:b/>
          <w:bCs/>
        </w:rPr>
        <w:t>NSC 40</w:t>
      </w:r>
      <w:r>
        <w:rPr>
          <w:b/>
          <w:bCs/>
        </w:rPr>
        <w:t xml:space="preserve">5: </w:t>
      </w:r>
      <w:r w:rsidRPr="002F5BF3">
        <w:rPr>
          <w:b/>
          <w:bCs/>
        </w:rPr>
        <w:t xml:space="preserve">Principles of Education and Teaching Methodology </w:t>
      </w:r>
      <w:r w:rsidRPr="002F5BF3">
        <w:rPr>
          <w:b/>
          <w:bCs/>
        </w:rPr>
        <w:tab/>
      </w:r>
      <w:r w:rsidRPr="002F5BF3">
        <w:rPr>
          <w:b/>
          <w:bCs/>
        </w:rPr>
        <w:tab/>
      </w:r>
      <w:r>
        <w:rPr>
          <w:b/>
          <w:bCs/>
        </w:rPr>
        <w:t xml:space="preserve"> </w:t>
      </w:r>
      <w:r w:rsidRPr="002F5BF3">
        <w:rPr>
          <w:b/>
          <w:bCs/>
        </w:rPr>
        <w:t xml:space="preserve">(3 Units: </w:t>
      </w:r>
      <w:r w:rsidRPr="002F5BF3">
        <w:rPr>
          <w:b/>
        </w:rPr>
        <w:t>LH 45)</w:t>
      </w:r>
      <w:r w:rsidRPr="002F5BF3">
        <w:t xml:space="preserve"> </w:t>
      </w:r>
    </w:p>
    <w:p w:rsidR="00F33353" w:rsidRPr="002F5BF3" w:rsidRDefault="00F33353" w:rsidP="00BB3737">
      <w:pPr>
        <w:spacing w:line="360" w:lineRule="auto"/>
        <w:jc w:val="both"/>
      </w:pPr>
      <w:r w:rsidRPr="002F5BF3">
        <w:t xml:space="preserve">This course is designed to introduce the student to the principles of education and educational methodology.  It stresses the role of the student as a teacher and health education.  </w:t>
      </w:r>
      <w:proofErr w:type="gramStart"/>
      <w:r w:rsidRPr="002F5BF3">
        <w:t>Principles of education, principles of Teaching/Learning philosophy and objectives of education in Nigeria.</w:t>
      </w:r>
      <w:proofErr w:type="gramEnd"/>
      <w:r w:rsidRPr="002F5BF3">
        <w:t xml:space="preserve">  </w:t>
      </w:r>
      <w:proofErr w:type="gramStart"/>
      <w:r w:rsidRPr="002F5BF3">
        <w:t>Relationship of the national policy and philosophy on education to the education of nurses.</w:t>
      </w:r>
      <w:proofErr w:type="gramEnd"/>
      <w:r w:rsidRPr="002F5BF3">
        <w:t xml:space="preserve">  </w:t>
      </w:r>
      <w:proofErr w:type="gramStart"/>
      <w:r w:rsidRPr="002F5BF3">
        <w:t>Qualities of a teacher.</w:t>
      </w:r>
      <w:proofErr w:type="gramEnd"/>
      <w:r w:rsidRPr="002F5BF3">
        <w:t xml:space="preserve">  </w:t>
      </w:r>
      <w:proofErr w:type="gramStart"/>
      <w:r w:rsidRPr="002F5BF3">
        <w:t>Teacher/Learner interaction.</w:t>
      </w:r>
      <w:proofErr w:type="gramEnd"/>
    </w:p>
    <w:p w:rsidR="00F33353" w:rsidRPr="002F5BF3" w:rsidRDefault="00F33353" w:rsidP="00BB3737">
      <w:pPr>
        <w:spacing w:line="360" w:lineRule="auto"/>
        <w:jc w:val="both"/>
      </w:pPr>
      <w:r w:rsidRPr="002F5BF3">
        <w:t xml:space="preserve">The learning environment, </w:t>
      </w:r>
      <w:proofErr w:type="gramStart"/>
      <w:r w:rsidRPr="002F5BF3">
        <w:t>The</w:t>
      </w:r>
      <w:proofErr w:type="gramEnd"/>
      <w:r w:rsidRPr="002F5BF3">
        <w:t xml:space="preserve"> learner, deductive and inductive reasoning.  </w:t>
      </w:r>
      <w:proofErr w:type="gramStart"/>
      <w:r w:rsidRPr="002F5BF3">
        <w:t>Concepts of motivation development of instructional objectives.</w:t>
      </w:r>
      <w:proofErr w:type="gramEnd"/>
      <w:r w:rsidRPr="002F5BF3">
        <w:t xml:space="preserve"> </w:t>
      </w:r>
      <w:proofErr w:type="gramStart"/>
      <w:r w:rsidRPr="002F5BF3">
        <w:t>Development of course content.</w:t>
      </w:r>
      <w:proofErr w:type="gramEnd"/>
      <w:r w:rsidRPr="002F5BF3">
        <w:t xml:space="preserve"> </w:t>
      </w:r>
      <w:proofErr w:type="gramStart"/>
      <w:r w:rsidRPr="002F5BF3">
        <w:t>Methods of evaluation.</w:t>
      </w:r>
      <w:proofErr w:type="gramEnd"/>
    </w:p>
    <w:p w:rsidR="00F33353" w:rsidRPr="002F5BF3" w:rsidRDefault="00F33353" w:rsidP="00BB3737">
      <w:pPr>
        <w:spacing w:line="360" w:lineRule="auto"/>
        <w:jc w:val="both"/>
      </w:pPr>
      <w:r w:rsidRPr="002F5BF3">
        <w:t xml:space="preserve">Traditional and modern/innovative teaching methods as they apply to health professional education. </w:t>
      </w:r>
      <w:proofErr w:type="gramStart"/>
      <w:r w:rsidRPr="002F5BF3">
        <w:t>Educational communication media.</w:t>
      </w:r>
      <w:proofErr w:type="gramEnd"/>
      <w:r w:rsidRPr="002F5BF3">
        <w:t xml:space="preserve"> </w:t>
      </w:r>
      <w:proofErr w:type="gramStart"/>
      <w:r w:rsidRPr="002F5BF3">
        <w:t>Development and implementation of teaching plans in clinical settings.</w:t>
      </w:r>
      <w:proofErr w:type="gramEnd"/>
    </w:p>
    <w:p w:rsidR="00F33353" w:rsidRDefault="00F33353" w:rsidP="00BB3737">
      <w:pPr>
        <w:spacing w:line="360" w:lineRule="auto"/>
        <w:jc w:val="both"/>
        <w:rPr>
          <w:b/>
          <w:bCs/>
        </w:rPr>
      </w:pPr>
    </w:p>
    <w:p w:rsidR="00F33353" w:rsidRPr="002F5BF3" w:rsidRDefault="00F33353" w:rsidP="00BB3737">
      <w:pPr>
        <w:spacing w:line="360" w:lineRule="auto"/>
        <w:jc w:val="both"/>
        <w:rPr>
          <w:b/>
          <w:bCs/>
        </w:rPr>
      </w:pPr>
      <w:r>
        <w:rPr>
          <w:b/>
          <w:bCs/>
        </w:rPr>
        <w:t xml:space="preserve">NSC </w:t>
      </w:r>
      <w:proofErr w:type="gramStart"/>
      <w:r>
        <w:rPr>
          <w:b/>
          <w:bCs/>
        </w:rPr>
        <w:t>406 :</w:t>
      </w:r>
      <w:proofErr w:type="gramEnd"/>
      <w:r>
        <w:rPr>
          <w:b/>
          <w:bCs/>
        </w:rPr>
        <w:t xml:space="preserve">  </w:t>
      </w:r>
      <w:r w:rsidRPr="002F5BF3">
        <w:rPr>
          <w:b/>
          <w:bCs/>
        </w:rPr>
        <w:t xml:space="preserve">Management of Nursing Services         </w:t>
      </w:r>
      <w:r w:rsidRPr="002F5BF3">
        <w:rPr>
          <w:b/>
          <w:bCs/>
        </w:rPr>
        <w:tab/>
      </w:r>
      <w:r w:rsidRPr="002F5BF3">
        <w:rPr>
          <w:b/>
          <w:bCs/>
        </w:rPr>
        <w:tab/>
      </w:r>
      <w:r w:rsidRPr="002F5BF3">
        <w:rPr>
          <w:b/>
          <w:bCs/>
        </w:rPr>
        <w:tab/>
      </w:r>
      <w:r>
        <w:rPr>
          <w:b/>
          <w:bCs/>
        </w:rPr>
        <w:t xml:space="preserve"> </w:t>
      </w:r>
      <w:r w:rsidRPr="002F5BF3">
        <w:rPr>
          <w:b/>
          <w:bCs/>
        </w:rPr>
        <w:t xml:space="preserve">(3 Units: </w:t>
      </w:r>
      <w:r w:rsidRPr="002F5BF3">
        <w:rPr>
          <w:b/>
        </w:rPr>
        <w:t xml:space="preserve">LH 45) </w:t>
      </w:r>
    </w:p>
    <w:p w:rsidR="00F33353" w:rsidRPr="002F5BF3" w:rsidRDefault="00F33353" w:rsidP="00BB3737">
      <w:pPr>
        <w:spacing w:line="360" w:lineRule="auto"/>
        <w:jc w:val="both"/>
      </w:pPr>
      <w:r w:rsidRPr="002F5BF3">
        <w:t>The course is designed to introduce the student to the philosophy, theory, principles and techniques of management as they relate to nursing care services.  Essential tools for the management of nursing care and the evaluation of response to care will be discussed.</w:t>
      </w:r>
    </w:p>
    <w:p w:rsidR="00F33353" w:rsidRPr="002F5BF3" w:rsidRDefault="00F33353" w:rsidP="00BB3737">
      <w:pPr>
        <w:spacing w:line="360" w:lineRule="auto"/>
        <w:jc w:val="both"/>
      </w:pPr>
      <w:r w:rsidRPr="002F5BF3">
        <w:t xml:space="preserve">Introduction to management: Philosophy, purpose and objectives.  The health care delivery system: (National and International).  </w:t>
      </w:r>
      <w:proofErr w:type="gramStart"/>
      <w:r w:rsidRPr="002F5BF3">
        <w:t>Tools of management, Communication and interpersonal relationship.</w:t>
      </w:r>
      <w:proofErr w:type="gramEnd"/>
      <w:r w:rsidRPr="002F5BF3">
        <w:t xml:space="preserve">  </w:t>
      </w:r>
      <w:proofErr w:type="gramStart"/>
      <w:r w:rsidRPr="002F5BF3">
        <w:t>Interviewing skills.</w:t>
      </w:r>
      <w:proofErr w:type="gramEnd"/>
      <w:r w:rsidRPr="002F5BF3">
        <w:t xml:space="preserve"> </w:t>
      </w:r>
      <w:proofErr w:type="gramStart"/>
      <w:r w:rsidRPr="002F5BF3">
        <w:t xml:space="preserve">Concepts of guidance and </w:t>
      </w:r>
      <w:proofErr w:type="spellStart"/>
      <w:r w:rsidRPr="002F5BF3">
        <w:t>counselling</w:t>
      </w:r>
      <w:proofErr w:type="spellEnd"/>
      <w:r w:rsidRPr="002F5BF3">
        <w:t>.</w:t>
      </w:r>
      <w:proofErr w:type="gramEnd"/>
      <w:r w:rsidRPr="002F5BF3">
        <w:t xml:space="preserve">  </w:t>
      </w:r>
      <w:proofErr w:type="gramStart"/>
      <w:r w:rsidRPr="002F5BF3">
        <w:t>Elements of nursing management.</w:t>
      </w:r>
      <w:proofErr w:type="gramEnd"/>
      <w:r w:rsidRPr="002F5BF3">
        <w:t xml:space="preserve">  Standards of Nursing practice.  </w:t>
      </w:r>
      <w:proofErr w:type="gramStart"/>
      <w:r w:rsidRPr="002F5BF3">
        <w:t>Management of human and material services.</w:t>
      </w:r>
      <w:proofErr w:type="gramEnd"/>
      <w:r w:rsidRPr="002F5BF3">
        <w:t xml:space="preserve">  </w:t>
      </w:r>
      <w:r w:rsidRPr="002F5BF3">
        <w:lastRenderedPageBreak/>
        <w:t xml:space="preserve">Budgeting and staffing.  </w:t>
      </w:r>
      <w:proofErr w:type="gramStart"/>
      <w:r w:rsidRPr="002F5BF3">
        <w:t>Supervisory process.</w:t>
      </w:r>
      <w:proofErr w:type="gramEnd"/>
      <w:r w:rsidRPr="002F5BF3">
        <w:t xml:space="preserve"> </w:t>
      </w:r>
      <w:proofErr w:type="gramStart"/>
      <w:r w:rsidRPr="002F5BF3">
        <w:t>Concepts of evaluation of clinical settings.</w:t>
      </w:r>
      <w:proofErr w:type="gramEnd"/>
      <w:r w:rsidRPr="002F5BF3">
        <w:t xml:space="preserve"> </w:t>
      </w:r>
      <w:proofErr w:type="gramStart"/>
      <w:r w:rsidRPr="002F5BF3">
        <w:t>Accountability and the role of research in practice.</w:t>
      </w:r>
      <w:proofErr w:type="gramEnd"/>
    </w:p>
    <w:p w:rsidR="007C7C67" w:rsidRDefault="007C7C67" w:rsidP="00BB3737">
      <w:pPr>
        <w:spacing w:line="360" w:lineRule="auto"/>
        <w:jc w:val="both"/>
        <w:rPr>
          <w:b/>
          <w:bCs/>
        </w:rPr>
      </w:pPr>
    </w:p>
    <w:p w:rsidR="00F33353" w:rsidRPr="002F5BF3" w:rsidRDefault="00F33353" w:rsidP="00BB3737">
      <w:pPr>
        <w:spacing w:line="360" w:lineRule="auto"/>
        <w:jc w:val="both"/>
        <w:rPr>
          <w:b/>
          <w:bCs/>
        </w:rPr>
      </w:pPr>
      <w:r>
        <w:rPr>
          <w:b/>
          <w:bCs/>
        </w:rPr>
        <w:t xml:space="preserve">NSC 407: </w:t>
      </w:r>
      <w:r w:rsidRPr="002F5BF3">
        <w:rPr>
          <w:b/>
          <w:bCs/>
        </w:rPr>
        <w:t xml:space="preserve">Practicum in Teaching and Management    </w:t>
      </w:r>
      <w:r w:rsidRPr="002F5BF3">
        <w:rPr>
          <w:b/>
          <w:bCs/>
        </w:rPr>
        <w:tab/>
      </w:r>
      <w:r>
        <w:rPr>
          <w:b/>
          <w:bCs/>
        </w:rPr>
        <w:tab/>
      </w:r>
      <w:r>
        <w:rPr>
          <w:b/>
          <w:bCs/>
        </w:rPr>
        <w:tab/>
        <w:t xml:space="preserve"> </w:t>
      </w:r>
      <w:r w:rsidRPr="002F5BF3">
        <w:rPr>
          <w:b/>
          <w:bCs/>
        </w:rPr>
        <w:t xml:space="preserve">(2 Units: </w:t>
      </w:r>
      <w:r w:rsidRPr="002F5BF3">
        <w:rPr>
          <w:b/>
        </w:rPr>
        <w:t xml:space="preserve">PH 90)         </w:t>
      </w:r>
    </w:p>
    <w:p w:rsidR="00F33353" w:rsidRPr="002F5BF3" w:rsidRDefault="00F33353" w:rsidP="00BB3737">
      <w:pPr>
        <w:spacing w:line="360" w:lineRule="auto"/>
        <w:jc w:val="both"/>
      </w:pPr>
      <w:r w:rsidRPr="002F5BF3">
        <w:t>The course enables the student to utilize the principles and techniques of teaching and management in health care settings.  Opportunity is given for health education at the primary, secondary and tertiary levels of health care.</w:t>
      </w:r>
    </w:p>
    <w:p w:rsidR="00F33353" w:rsidRPr="002F5BF3" w:rsidRDefault="00F33353" w:rsidP="00BB3737">
      <w:pPr>
        <w:spacing w:line="360" w:lineRule="auto"/>
        <w:ind w:left="360"/>
        <w:jc w:val="both"/>
      </w:pPr>
    </w:p>
    <w:p w:rsidR="00F33353" w:rsidRPr="002F5BF3" w:rsidRDefault="00F33353" w:rsidP="00BB3737">
      <w:pPr>
        <w:spacing w:line="360" w:lineRule="auto"/>
        <w:jc w:val="both"/>
        <w:rPr>
          <w:b/>
        </w:rPr>
      </w:pPr>
      <w:r w:rsidRPr="002F5BF3">
        <w:rPr>
          <w:b/>
        </w:rPr>
        <w:t xml:space="preserve">500 </w:t>
      </w:r>
      <w:proofErr w:type="gramStart"/>
      <w:r w:rsidRPr="002F5BF3">
        <w:rPr>
          <w:b/>
        </w:rPr>
        <w:t>Level</w:t>
      </w:r>
      <w:proofErr w:type="gramEnd"/>
    </w:p>
    <w:p w:rsidR="00F33353" w:rsidRPr="002F5BF3" w:rsidRDefault="00F33353" w:rsidP="00BB3737">
      <w:pPr>
        <w:spacing w:line="360" w:lineRule="auto"/>
        <w:ind w:left="360"/>
        <w:jc w:val="both"/>
      </w:pPr>
    </w:p>
    <w:p w:rsidR="00F33353" w:rsidRPr="002F5BF3" w:rsidRDefault="00F33353" w:rsidP="00BB3737">
      <w:pPr>
        <w:spacing w:line="360" w:lineRule="auto"/>
        <w:jc w:val="both"/>
        <w:rPr>
          <w:b/>
          <w:bCs/>
        </w:rPr>
      </w:pPr>
      <w:r>
        <w:rPr>
          <w:b/>
          <w:bCs/>
        </w:rPr>
        <w:t xml:space="preserve">NSC 501: </w:t>
      </w:r>
      <w:r w:rsidRPr="002F5BF3">
        <w:rPr>
          <w:b/>
          <w:bCs/>
        </w:rPr>
        <w:t>Advanced Mental</w:t>
      </w:r>
      <w:r>
        <w:rPr>
          <w:b/>
          <w:bCs/>
        </w:rPr>
        <w:t xml:space="preserve"> Health &amp; </w:t>
      </w:r>
      <w:r w:rsidRPr="002F5BF3">
        <w:rPr>
          <w:b/>
          <w:bCs/>
        </w:rPr>
        <w:t>Psy</w:t>
      </w:r>
      <w:r>
        <w:rPr>
          <w:b/>
          <w:bCs/>
        </w:rPr>
        <w:t xml:space="preserve">chiatric Nursing           </w:t>
      </w:r>
      <w:r w:rsidRPr="002F5BF3">
        <w:rPr>
          <w:b/>
          <w:bCs/>
        </w:rPr>
        <w:t xml:space="preserve">(5 Units: </w:t>
      </w:r>
      <w:r w:rsidRPr="002F5BF3">
        <w:rPr>
          <w:b/>
        </w:rPr>
        <w:t xml:space="preserve">LH 30; PH 135) </w:t>
      </w:r>
    </w:p>
    <w:p w:rsidR="00F33353" w:rsidRPr="002F5BF3" w:rsidRDefault="00F33353" w:rsidP="00BB3737">
      <w:pPr>
        <w:spacing w:line="360" w:lineRule="auto"/>
        <w:jc w:val="both"/>
      </w:pPr>
      <w:r w:rsidRPr="002F5BF3">
        <w:t xml:space="preserve">The course deals with preventive aspects of mental health and involves the role of traditional healers as they affect the mental/psychiatric disease interpretation in urban and rural settings.       </w:t>
      </w:r>
      <w:proofErr w:type="gramStart"/>
      <w:r w:rsidRPr="002F5BF3">
        <w:t>The role of the mental/psychiatric health care in schools, industries and homes.</w:t>
      </w:r>
      <w:proofErr w:type="gramEnd"/>
      <w:r w:rsidRPr="002F5BF3">
        <w:t xml:space="preserve">  </w:t>
      </w:r>
      <w:proofErr w:type="gramStart"/>
      <w:r w:rsidRPr="002F5BF3">
        <w:t>The nurse as a therapeutic agent.</w:t>
      </w:r>
      <w:proofErr w:type="gramEnd"/>
      <w:r w:rsidRPr="002F5BF3">
        <w:t xml:space="preserve">  </w:t>
      </w:r>
      <w:proofErr w:type="gramStart"/>
      <w:r w:rsidRPr="002F5BF3">
        <w:t>Social issues affecting the nature of mental illness.</w:t>
      </w:r>
      <w:proofErr w:type="gramEnd"/>
      <w:r w:rsidRPr="002F5BF3">
        <w:t xml:space="preserve">  </w:t>
      </w:r>
      <w:proofErr w:type="gramStart"/>
      <w:r w:rsidRPr="002F5BF3">
        <w:t>Research and mental/psychiatric health.</w:t>
      </w:r>
      <w:proofErr w:type="gramEnd"/>
      <w:r w:rsidRPr="002F5BF3">
        <w:t xml:space="preserve">  </w:t>
      </w:r>
      <w:proofErr w:type="gramStart"/>
      <w:r w:rsidRPr="002F5BF3">
        <w:t>Mental health, culture and the Nigerian society.</w:t>
      </w:r>
      <w:proofErr w:type="gramEnd"/>
    </w:p>
    <w:p w:rsidR="00F33353" w:rsidRPr="002F5BF3" w:rsidRDefault="00F33353" w:rsidP="00BB3737">
      <w:pPr>
        <w:spacing w:line="360" w:lineRule="auto"/>
        <w:jc w:val="both"/>
      </w:pPr>
    </w:p>
    <w:p w:rsidR="00F33353" w:rsidRDefault="00F33353" w:rsidP="00BB3737">
      <w:pPr>
        <w:spacing w:line="360" w:lineRule="auto"/>
        <w:jc w:val="both"/>
        <w:rPr>
          <w:b/>
        </w:rPr>
      </w:pPr>
      <w:r>
        <w:rPr>
          <w:b/>
          <w:bCs/>
        </w:rPr>
        <w:t xml:space="preserve">NSC 502: </w:t>
      </w:r>
      <w:r w:rsidRPr="002F5BF3">
        <w:rPr>
          <w:b/>
          <w:bCs/>
        </w:rPr>
        <w:t xml:space="preserve">Advanced Maternal and Child Health </w:t>
      </w:r>
      <w:proofErr w:type="gramStart"/>
      <w:r w:rsidRPr="002F5BF3">
        <w:rPr>
          <w:b/>
          <w:bCs/>
        </w:rPr>
        <w:t>Nursing</w:t>
      </w:r>
      <w:r>
        <w:rPr>
          <w:b/>
          <w:bCs/>
        </w:rPr>
        <w:t xml:space="preserve">  </w:t>
      </w:r>
      <w:r w:rsidRPr="002F5BF3">
        <w:rPr>
          <w:b/>
          <w:bCs/>
        </w:rPr>
        <w:t>(</w:t>
      </w:r>
      <w:proofErr w:type="gramEnd"/>
      <w:r w:rsidRPr="002F5BF3">
        <w:rPr>
          <w:b/>
          <w:bCs/>
        </w:rPr>
        <w:t xml:space="preserve">5 Units: </w:t>
      </w:r>
      <w:r w:rsidRPr="002F5BF3">
        <w:rPr>
          <w:b/>
        </w:rPr>
        <w:t>LH 30; PH 135</w:t>
      </w:r>
      <w:r>
        <w:rPr>
          <w:b/>
        </w:rPr>
        <w:t>)</w:t>
      </w:r>
    </w:p>
    <w:p w:rsidR="00F33353" w:rsidRPr="00E33789" w:rsidRDefault="00F33353" w:rsidP="00BB3737">
      <w:pPr>
        <w:spacing w:line="360" w:lineRule="auto"/>
        <w:jc w:val="both"/>
        <w:rPr>
          <w:b/>
          <w:bCs/>
        </w:rPr>
      </w:pPr>
      <w:r w:rsidRPr="002F5BF3">
        <w:t xml:space="preserve">This course is designed to enable the student transfer the theoretical knowledge of maternal and child health nursing to practice settings. </w:t>
      </w:r>
      <w:proofErr w:type="gramStart"/>
      <w:r w:rsidRPr="002F5BF3">
        <w:t>Growth and development of the child.</w:t>
      </w:r>
      <w:proofErr w:type="gramEnd"/>
      <w:r w:rsidRPr="002F5BF3">
        <w:t xml:space="preserve">  </w:t>
      </w:r>
      <w:proofErr w:type="gramStart"/>
      <w:r w:rsidRPr="002F5BF3">
        <w:t>Child health and genetics.</w:t>
      </w:r>
      <w:proofErr w:type="gramEnd"/>
      <w:r w:rsidRPr="002F5BF3">
        <w:t xml:space="preserve"> Family care studies are essential.  </w:t>
      </w:r>
      <w:proofErr w:type="gramStart"/>
      <w:r w:rsidRPr="002F5BF3">
        <w:t>Domiciliary Midwifery Practice.</w:t>
      </w:r>
      <w:proofErr w:type="gramEnd"/>
      <w:r w:rsidRPr="002F5BF3">
        <w:t xml:space="preserve"> Immunization: Expanded </w:t>
      </w:r>
      <w:proofErr w:type="spellStart"/>
      <w:r w:rsidRPr="002F5BF3">
        <w:t>Programme</w:t>
      </w:r>
      <w:proofErr w:type="spellEnd"/>
      <w:r w:rsidRPr="002F5BF3">
        <w:t xml:space="preserve"> on </w:t>
      </w:r>
      <w:proofErr w:type="spellStart"/>
      <w:r w:rsidRPr="002F5BF3">
        <w:t>Immunisation</w:t>
      </w:r>
      <w:proofErr w:type="spellEnd"/>
      <w:r w:rsidRPr="002F5BF3">
        <w:t xml:space="preserve">. </w:t>
      </w:r>
      <w:proofErr w:type="gramStart"/>
      <w:r w:rsidRPr="002F5BF3">
        <w:t>Oral Rehydration Therapy.</w:t>
      </w:r>
      <w:proofErr w:type="gramEnd"/>
      <w:r w:rsidRPr="002F5BF3">
        <w:t xml:space="preserve"> </w:t>
      </w:r>
      <w:proofErr w:type="gramStart"/>
      <w:r w:rsidRPr="002F5BF3">
        <w:t>Physical assessment, nursing diagnosis, the use of standing order and implementation of nursing intervention.</w:t>
      </w:r>
      <w:proofErr w:type="gramEnd"/>
      <w:r w:rsidRPr="002F5BF3">
        <w:t xml:space="preserve">  </w:t>
      </w:r>
      <w:proofErr w:type="gramStart"/>
      <w:r w:rsidRPr="002F5BF3">
        <w:t>Family planning and post natal exercises.</w:t>
      </w:r>
      <w:proofErr w:type="gramEnd"/>
      <w:r w:rsidRPr="002F5BF3">
        <w:t xml:space="preserve">  </w:t>
      </w:r>
      <w:proofErr w:type="gramStart"/>
      <w:r w:rsidRPr="002F5BF3">
        <w:t>Health education and the monitoring of growth and development.</w:t>
      </w:r>
      <w:proofErr w:type="gramEnd"/>
    </w:p>
    <w:p w:rsidR="00F33353" w:rsidRPr="002F5BF3" w:rsidRDefault="00F33353" w:rsidP="00BB3737">
      <w:pPr>
        <w:spacing w:line="360" w:lineRule="auto"/>
        <w:jc w:val="both"/>
        <w:rPr>
          <w:bCs/>
        </w:rPr>
      </w:pPr>
    </w:p>
    <w:p w:rsidR="00F33353" w:rsidRPr="002F5BF3" w:rsidRDefault="00F33353" w:rsidP="00BB3737">
      <w:pPr>
        <w:spacing w:line="360" w:lineRule="auto"/>
        <w:jc w:val="both"/>
        <w:rPr>
          <w:b/>
          <w:bCs/>
        </w:rPr>
      </w:pPr>
      <w:r>
        <w:rPr>
          <w:b/>
          <w:bCs/>
        </w:rPr>
        <w:t xml:space="preserve">NSC 503: </w:t>
      </w:r>
      <w:r w:rsidRPr="002F5BF3">
        <w:rPr>
          <w:b/>
          <w:bCs/>
        </w:rPr>
        <w:t>Advanced Community He</w:t>
      </w:r>
      <w:r>
        <w:rPr>
          <w:b/>
          <w:bCs/>
        </w:rPr>
        <w:t xml:space="preserve">alth Nursing                  </w:t>
      </w:r>
      <w:r>
        <w:rPr>
          <w:b/>
          <w:bCs/>
        </w:rPr>
        <w:tab/>
        <w:t xml:space="preserve"> </w:t>
      </w:r>
      <w:r w:rsidRPr="002F5BF3">
        <w:rPr>
          <w:b/>
          <w:bCs/>
        </w:rPr>
        <w:t xml:space="preserve">(5 Units: </w:t>
      </w:r>
      <w:r w:rsidRPr="002F5BF3">
        <w:rPr>
          <w:b/>
        </w:rPr>
        <w:t xml:space="preserve">LH 30; PH 135)         </w:t>
      </w:r>
    </w:p>
    <w:p w:rsidR="00F33353" w:rsidRPr="002F5BF3" w:rsidRDefault="00F33353" w:rsidP="00BB3737">
      <w:pPr>
        <w:spacing w:line="360" w:lineRule="auto"/>
        <w:jc w:val="both"/>
      </w:pPr>
      <w:r w:rsidRPr="002F5BF3">
        <w:rPr>
          <w:bCs/>
        </w:rPr>
        <w:t>The course is on further</w:t>
      </w:r>
      <w:r w:rsidRPr="002F5BF3">
        <w:t xml:space="preserve"> development of students' knowledge and skills in the planning, </w:t>
      </w:r>
      <w:proofErr w:type="spellStart"/>
      <w:r w:rsidRPr="002F5BF3">
        <w:t>organisation</w:t>
      </w:r>
      <w:proofErr w:type="spellEnd"/>
      <w:r w:rsidRPr="002F5BF3">
        <w:t xml:space="preserve">, and administration of community health nursing and primary health care services. The course emphasizes the application of integrated knowledge in the development, implementation and evaluation of community health nursing and primary health care </w:t>
      </w:r>
      <w:proofErr w:type="spellStart"/>
      <w:r w:rsidRPr="002F5BF3">
        <w:lastRenderedPageBreak/>
        <w:t>programmes</w:t>
      </w:r>
      <w:proofErr w:type="spellEnd"/>
      <w:r w:rsidRPr="002F5BF3">
        <w:t xml:space="preserve">, using a model of Community Health Planning Cycle of, "Need Assessment or community health diagnosis; development, of Care Plans; implementation of care Evaluation" and building on earlier community-based exposure at 300 level. </w:t>
      </w:r>
    </w:p>
    <w:p w:rsidR="00F33353" w:rsidRPr="002F5BF3" w:rsidRDefault="00F33353" w:rsidP="00BB3737">
      <w:pPr>
        <w:spacing w:line="360" w:lineRule="auto"/>
        <w:jc w:val="both"/>
      </w:pPr>
      <w:r w:rsidRPr="002F5BF3">
        <w:t>The course will involve:</w:t>
      </w:r>
    </w:p>
    <w:p w:rsidR="00F33353" w:rsidRPr="002F5BF3" w:rsidRDefault="00F33353" w:rsidP="00BB3737">
      <w:pPr>
        <w:numPr>
          <w:ilvl w:val="0"/>
          <w:numId w:val="23"/>
        </w:numPr>
        <w:tabs>
          <w:tab w:val="num" w:pos="993"/>
        </w:tabs>
        <w:spacing w:line="360" w:lineRule="auto"/>
        <w:ind w:hanging="1014"/>
        <w:jc w:val="both"/>
      </w:pPr>
      <w:r w:rsidRPr="002F5BF3">
        <w:t xml:space="preserve">A period of attachment to PHC </w:t>
      </w:r>
      <w:proofErr w:type="spellStart"/>
      <w:r w:rsidRPr="002F5BF3">
        <w:t>programmes</w:t>
      </w:r>
      <w:proofErr w:type="spellEnd"/>
      <w:r w:rsidRPr="002F5BF3">
        <w:t xml:space="preserve"> and public health facilities;</w:t>
      </w:r>
    </w:p>
    <w:p w:rsidR="00F33353" w:rsidRPr="002F5BF3" w:rsidRDefault="00F33353" w:rsidP="00BB3737">
      <w:pPr>
        <w:numPr>
          <w:ilvl w:val="0"/>
          <w:numId w:val="23"/>
        </w:numPr>
        <w:tabs>
          <w:tab w:val="num" w:pos="993"/>
        </w:tabs>
        <w:spacing w:line="360" w:lineRule="auto"/>
        <w:ind w:left="993" w:hanging="567"/>
        <w:jc w:val="both"/>
      </w:pPr>
      <w:r w:rsidRPr="002F5BF3">
        <w:t xml:space="preserve">Further attachment to a defined rural/urban geographical-political community for the collection, analysis and presentation of data for in-depth assessment of community health problems or </w:t>
      </w:r>
      <w:proofErr w:type="spellStart"/>
      <w:r w:rsidRPr="002F5BF3">
        <w:t>programmes</w:t>
      </w:r>
      <w:proofErr w:type="spellEnd"/>
      <w:r w:rsidRPr="002F5BF3">
        <w:t>;</w:t>
      </w:r>
    </w:p>
    <w:p w:rsidR="00F33353" w:rsidRPr="002F5BF3" w:rsidRDefault="00F33353" w:rsidP="00BB3737">
      <w:pPr>
        <w:numPr>
          <w:ilvl w:val="0"/>
          <w:numId w:val="23"/>
        </w:numPr>
        <w:tabs>
          <w:tab w:val="num" w:pos="993"/>
        </w:tabs>
        <w:spacing w:line="360" w:lineRule="auto"/>
        <w:ind w:hanging="1014"/>
        <w:jc w:val="both"/>
      </w:pPr>
      <w:r w:rsidRPr="002F5BF3">
        <w:t>Planning with groups concerned with heath care in the communities;</w:t>
      </w:r>
    </w:p>
    <w:p w:rsidR="00F33353" w:rsidRPr="002F5BF3" w:rsidRDefault="00F33353" w:rsidP="00BB3737">
      <w:pPr>
        <w:numPr>
          <w:ilvl w:val="0"/>
          <w:numId w:val="23"/>
        </w:numPr>
        <w:tabs>
          <w:tab w:val="num" w:pos="993"/>
        </w:tabs>
        <w:spacing w:line="360" w:lineRule="auto"/>
        <w:ind w:left="993" w:hanging="567"/>
        <w:jc w:val="both"/>
      </w:pPr>
      <w:r w:rsidRPr="002F5BF3">
        <w:t>Implementation of care plan through participation and working with community agencies;</w:t>
      </w:r>
    </w:p>
    <w:p w:rsidR="00F33353" w:rsidRPr="002F5BF3" w:rsidRDefault="00F33353" w:rsidP="00BB3737">
      <w:pPr>
        <w:numPr>
          <w:ilvl w:val="0"/>
          <w:numId w:val="23"/>
        </w:numPr>
        <w:tabs>
          <w:tab w:val="num" w:pos="993"/>
        </w:tabs>
        <w:spacing w:line="360" w:lineRule="auto"/>
        <w:ind w:hanging="1014"/>
        <w:jc w:val="both"/>
      </w:pPr>
      <w:proofErr w:type="spellStart"/>
      <w:r w:rsidRPr="002F5BF3">
        <w:t>Programme</w:t>
      </w:r>
      <w:proofErr w:type="spellEnd"/>
      <w:r w:rsidRPr="002F5BF3">
        <w:t xml:space="preserve"> evaluation.</w:t>
      </w:r>
    </w:p>
    <w:p w:rsidR="00F33353" w:rsidRPr="002F5BF3" w:rsidRDefault="00F33353" w:rsidP="00BB3737">
      <w:pPr>
        <w:spacing w:line="360" w:lineRule="auto"/>
        <w:jc w:val="both"/>
      </w:pPr>
      <w:r w:rsidRPr="002F5BF3">
        <w:t xml:space="preserve">The course will also cover other traditional areas of public health, particularly international health, port health, social welfare services and occupational health and tools and technique of health promotion and disease prevention.  </w:t>
      </w:r>
    </w:p>
    <w:p w:rsidR="00F33353" w:rsidRPr="002F5BF3" w:rsidRDefault="00F33353" w:rsidP="00BB3737">
      <w:pPr>
        <w:spacing w:line="360" w:lineRule="auto"/>
        <w:jc w:val="both"/>
      </w:pPr>
    </w:p>
    <w:p w:rsidR="00F33353" w:rsidRPr="002F5BF3" w:rsidRDefault="00F33353" w:rsidP="00BB3737">
      <w:pPr>
        <w:spacing w:line="360" w:lineRule="auto"/>
        <w:jc w:val="both"/>
        <w:rPr>
          <w:b/>
          <w:bCs/>
        </w:rPr>
      </w:pPr>
      <w:r>
        <w:rPr>
          <w:b/>
          <w:bCs/>
        </w:rPr>
        <w:t xml:space="preserve">NSC 505: </w:t>
      </w:r>
      <w:r w:rsidRPr="002F5BF3">
        <w:rPr>
          <w:b/>
          <w:bCs/>
        </w:rPr>
        <w:t xml:space="preserve">Nursing Seminar                                                             </w:t>
      </w:r>
      <w:r w:rsidRPr="002F5BF3">
        <w:rPr>
          <w:b/>
          <w:bCs/>
        </w:rPr>
        <w:tab/>
      </w:r>
      <w:r w:rsidRPr="002F5BF3">
        <w:rPr>
          <w:b/>
          <w:bCs/>
        </w:rPr>
        <w:tab/>
        <w:t xml:space="preserve"> (2 Units: </w:t>
      </w:r>
      <w:r w:rsidRPr="002F5BF3">
        <w:rPr>
          <w:b/>
        </w:rPr>
        <w:t xml:space="preserve">LH 30) </w:t>
      </w:r>
    </w:p>
    <w:p w:rsidR="00F33353" w:rsidRPr="002F5BF3" w:rsidRDefault="00F33353" w:rsidP="00BB3737">
      <w:pPr>
        <w:spacing w:line="360" w:lineRule="auto"/>
        <w:jc w:val="both"/>
      </w:pPr>
      <w:r w:rsidRPr="002F5BF3">
        <w:t>The course is designed to enable students identify issues and trends in nursing and health care.  In-depth knowledge is derived through literature review and interaction with members of the health team.  Case studies will also be presented.</w:t>
      </w:r>
    </w:p>
    <w:p w:rsidR="00F33353" w:rsidRPr="002F5BF3" w:rsidRDefault="00F33353" w:rsidP="00BB3737">
      <w:pPr>
        <w:spacing w:line="360" w:lineRule="auto"/>
        <w:jc w:val="both"/>
      </w:pPr>
    </w:p>
    <w:p w:rsidR="00F33353" w:rsidRPr="002F5BF3" w:rsidRDefault="00F33353" w:rsidP="00BB3737">
      <w:pPr>
        <w:spacing w:line="360" w:lineRule="auto"/>
        <w:jc w:val="both"/>
        <w:rPr>
          <w:b/>
          <w:bCs/>
        </w:rPr>
      </w:pPr>
      <w:r>
        <w:rPr>
          <w:b/>
          <w:bCs/>
        </w:rPr>
        <w:t xml:space="preserve">NSC </w:t>
      </w:r>
      <w:proofErr w:type="gramStart"/>
      <w:r>
        <w:rPr>
          <w:b/>
          <w:bCs/>
        </w:rPr>
        <w:t>506 :</w:t>
      </w:r>
      <w:proofErr w:type="gramEnd"/>
      <w:r>
        <w:rPr>
          <w:b/>
          <w:bCs/>
        </w:rPr>
        <w:t xml:space="preserve"> </w:t>
      </w:r>
      <w:r w:rsidRPr="002F5BF3">
        <w:rPr>
          <w:b/>
          <w:bCs/>
        </w:rPr>
        <w:t>Nursing En</w:t>
      </w:r>
      <w:r>
        <w:rPr>
          <w:b/>
          <w:bCs/>
        </w:rPr>
        <w:t>tre</w:t>
      </w:r>
      <w:r w:rsidRPr="002F5BF3">
        <w:rPr>
          <w:b/>
          <w:bCs/>
        </w:rPr>
        <w:t xml:space="preserve">preneurship                    </w:t>
      </w:r>
      <w:r w:rsidRPr="002F5BF3">
        <w:rPr>
          <w:b/>
          <w:bCs/>
        </w:rPr>
        <w:tab/>
      </w:r>
      <w:r w:rsidRPr="002F5BF3">
        <w:rPr>
          <w:b/>
          <w:bCs/>
        </w:rPr>
        <w:tab/>
      </w:r>
      <w:r w:rsidRPr="002F5BF3">
        <w:rPr>
          <w:b/>
          <w:bCs/>
        </w:rPr>
        <w:tab/>
      </w:r>
      <w:r>
        <w:rPr>
          <w:b/>
          <w:bCs/>
        </w:rPr>
        <w:tab/>
        <w:t xml:space="preserve"> </w:t>
      </w:r>
      <w:r w:rsidRPr="002F5BF3">
        <w:rPr>
          <w:b/>
          <w:bCs/>
        </w:rPr>
        <w:t xml:space="preserve">(2 Units: </w:t>
      </w:r>
      <w:r>
        <w:rPr>
          <w:b/>
        </w:rPr>
        <w:t>LH 30)</w:t>
      </w:r>
    </w:p>
    <w:p w:rsidR="00F33353" w:rsidRPr="002F5BF3" w:rsidRDefault="00F33353" w:rsidP="00BB3737">
      <w:pPr>
        <w:spacing w:line="360" w:lineRule="auto"/>
        <w:jc w:val="both"/>
      </w:pPr>
      <w:r w:rsidRPr="002F5BF3">
        <w:t>Introduction to basic definitions, objective, theories and practice, market survey and business plan; legal aspects, exploration of opportunities and possibilities; financing an enterprise; managing human, financial and other resources; legal aspects; case studies of successful and failed private nursing enterprises.</w:t>
      </w:r>
    </w:p>
    <w:p w:rsidR="00F33353" w:rsidRPr="002F5BF3" w:rsidRDefault="00F33353" w:rsidP="00BB3737">
      <w:pPr>
        <w:spacing w:line="360" w:lineRule="auto"/>
        <w:jc w:val="both"/>
      </w:pPr>
    </w:p>
    <w:p w:rsidR="00F33353" w:rsidRPr="002F5BF3" w:rsidRDefault="00F33353" w:rsidP="00BB3737">
      <w:pPr>
        <w:spacing w:line="360" w:lineRule="auto"/>
        <w:jc w:val="both"/>
        <w:rPr>
          <w:b/>
        </w:rPr>
      </w:pPr>
      <w:r>
        <w:rPr>
          <w:b/>
        </w:rPr>
        <w:t xml:space="preserve">NSC 507: </w:t>
      </w:r>
      <w:r w:rsidRPr="002F5BF3">
        <w:rPr>
          <w:b/>
        </w:rPr>
        <w:t xml:space="preserve">Health Economics                                                       </w:t>
      </w:r>
      <w:r w:rsidRPr="002F5BF3">
        <w:rPr>
          <w:b/>
        </w:rPr>
        <w:tab/>
      </w:r>
      <w:r w:rsidRPr="002F5BF3">
        <w:rPr>
          <w:b/>
        </w:rPr>
        <w:tab/>
      </w:r>
      <w:r>
        <w:rPr>
          <w:b/>
        </w:rPr>
        <w:t xml:space="preserve"> </w:t>
      </w:r>
      <w:r w:rsidRPr="002F5BF3">
        <w:rPr>
          <w:b/>
          <w:bCs/>
        </w:rPr>
        <w:t xml:space="preserve">(2 Units: </w:t>
      </w:r>
      <w:proofErr w:type="gramStart"/>
      <w:r>
        <w:rPr>
          <w:b/>
        </w:rPr>
        <w:t>LH  30</w:t>
      </w:r>
      <w:proofErr w:type="gramEnd"/>
      <w:r>
        <w:rPr>
          <w:b/>
        </w:rPr>
        <w:t>)</w:t>
      </w:r>
    </w:p>
    <w:p w:rsidR="00F33353" w:rsidRPr="002F5BF3" w:rsidRDefault="00F33353" w:rsidP="00BB3737">
      <w:pPr>
        <w:spacing w:line="360" w:lineRule="auto"/>
        <w:jc w:val="both"/>
      </w:pPr>
      <w:r w:rsidRPr="002F5BF3">
        <w:t xml:space="preserve">The course is designed to allow grasping of the concepts of demography and social stratification as it influences access to nursing services. Introduction of notion of social welfare, problems of production, scarcity, choice and opportunity cost. </w:t>
      </w:r>
      <w:proofErr w:type="gramStart"/>
      <w:r w:rsidRPr="002F5BF3">
        <w:t xml:space="preserve">The costing of health and nursing services, </w:t>
      </w:r>
      <w:r w:rsidRPr="002F5BF3">
        <w:lastRenderedPageBreak/>
        <w:t>availability and distribution.</w:t>
      </w:r>
      <w:proofErr w:type="gramEnd"/>
      <w:r w:rsidRPr="002F5BF3">
        <w:t xml:space="preserve"> Cost recovery of services. </w:t>
      </w:r>
      <w:proofErr w:type="gramStart"/>
      <w:r w:rsidRPr="002F5BF3">
        <w:t>Role of nurses in the Natural Health Insurance Scheme.</w:t>
      </w:r>
      <w:proofErr w:type="gramEnd"/>
    </w:p>
    <w:p w:rsidR="00F33353" w:rsidRPr="002F5BF3" w:rsidRDefault="00F33353" w:rsidP="00BB3737">
      <w:pPr>
        <w:spacing w:line="360" w:lineRule="auto"/>
        <w:jc w:val="both"/>
      </w:pPr>
    </w:p>
    <w:p w:rsidR="00F33353" w:rsidRPr="002F5BF3" w:rsidRDefault="00F33353" w:rsidP="00BB3737">
      <w:pPr>
        <w:spacing w:line="360" w:lineRule="auto"/>
        <w:jc w:val="both"/>
        <w:rPr>
          <w:b/>
          <w:bCs/>
        </w:rPr>
      </w:pPr>
      <w:r>
        <w:rPr>
          <w:b/>
          <w:bCs/>
        </w:rPr>
        <w:t xml:space="preserve">NSC 508: </w:t>
      </w:r>
      <w:r w:rsidRPr="002F5BF3">
        <w:rPr>
          <w:b/>
          <w:bCs/>
        </w:rPr>
        <w:t xml:space="preserve">Research Project                                                           </w:t>
      </w:r>
      <w:r w:rsidRPr="002F5BF3">
        <w:rPr>
          <w:b/>
          <w:bCs/>
        </w:rPr>
        <w:tab/>
      </w:r>
      <w:r w:rsidRPr="002F5BF3">
        <w:rPr>
          <w:b/>
          <w:bCs/>
        </w:rPr>
        <w:tab/>
      </w:r>
      <w:r>
        <w:rPr>
          <w:b/>
          <w:bCs/>
        </w:rPr>
        <w:t xml:space="preserve">   </w:t>
      </w:r>
      <w:r w:rsidRPr="002F5BF3">
        <w:rPr>
          <w:b/>
          <w:bCs/>
        </w:rPr>
        <w:t xml:space="preserve">(4 Units: </w:t>
      </w:r>
      <w:r w:rsidRPr="002F5BF3">
        <w:rPr>
          <w:b/>
        </w:rPr>
        <w:t xml:space="preserve">PH 180) </w:t>
      </w:r>
    </w:p>
    <w:p w:rsidR="00F33353" w:rsidRPr="002F5BF3" w:rsidRDefault="00F33353" w:rsidP="00BB3737">
      <w:pPr>
        <w:spacing w:line="360" w:lineRule="auto"/>
        <w:jc w:val="both"/>
      </w:pPr>
      <w:r w:rsidRPr="002F5BF3">
        <w:t>Students are guided in the development, execution and writing of their research project.</w:t>
      </w:r>
    </w:p>
    <w:p w:rsidR="00F33353" w:rsidRPr="002F5BF3" w:rsidRDefault="00F33353" w:rsidP="00BB3737">
      <w:pPr>
        <w:spacing w:line="360" w:lineRule="auto"/>
        <w:jc w:val="both"/>
      </w:pPr>
    </w:p>
    <w:p w:rsidR="00F33353" w:rsidRPr="002F5BF3" w:rsidRDefault="00F33353" w:rsidP="00BB3737">
      <w:pPr>
        <w:spacing w:line="360" w:lineRule="auto"/>
        <w:jc w:val="both"/>
        <w:rPr>
          <w:b/>
          <w:bCs/>
        </w:rPr>
      </w:pPr>
      <w:r>
        <w:rPr>
          <w:b/>
          <w:bCs/>
        </w:rPr>
        <w:t xml:space="preserve">NSC 509: </w:t>
      </w:r>
      <w:r w:rsidRPr="002F5BF3">
        <w:rPr>
          <w:b/>
          <w:bCs/>
        </w:rPr>
        <w:t xml:space="preserve">Electives </w:t>
      </w:r>
      <w:r>
        <w:rPr>
          <w:b/>
          <w:bCs/>
        </w:rPr>
        <w:t>in Nursing Specialties</w:t>
      </w:r>
      <w:r w:rsidRPr="002F5BF3">
        <w:rPr>
          <w:b/>
          <w:bCs/>
        </w:rPr>
        <w:t xml:space="preserve">         </w:t>
      </w:r>
      <w:r>
        <w:rPr>
          <w:b/>
          <w:bCs/>
        </w:rPr>
        <w:t xml:space="preserve">                                </w:t>
      </w:r>
      <w:r w:rsidRPr="002F5BF3">
        <w:rPr>
          <w:b/>
          <w:bCs/>
        </w:rPr>
        <w:t xml:space="preserve">(6 Units: </w:t>
      </w:r>
      <w:r w:rsidRPr="002F5BF3">
        <w:rPr>
          <w:b/>
        </w:rPr>
        <w:t xml:space="preserve">LH </w:t>
      </w:r>
      <w:r>
        <w:rPr>
          <w:b/>
        </w:rPr>
        <w:t>45; PH 135</w:t>
      </w:r>
      <w:r w:rsidRPr="002F5BF3">
        <w:rPr>
          <w:b/>
        </w:rPr>
        <w:t xml:space="preserve">) </w:t>
      </w:r>
    </w:p>
    <w:p w:rsidR="00F33353" w:rsidRDefault="00F33353" w:rsidP="001E0ABA">
      <w:pPr>
        <w:spacing w:line="360" w:lineRule="auto"/>
        <w:jc w:val="both"/>
      </w:pPr>
      <w:r w:rsidRPr="002F5BF3">
        <w:t>Each student decides on a clinical area of special interest for in-depth study and practice.  Application of theoretical knowledge is emphasized.</w:t>
      </w:r>
    </w:p>
    <w:p w:rsidR="00F33353" w:rsidRDefault="00F33353" w:rsidP="00F33353"/>
    <w:p w:rsidR="00F33353" w:rsidRDefault="00F33353" w:rsidP="00F33353"/>
    <w:p w:rsidR="00F33353" w:rsidRDefault="00F33353">
      <w:pPr>
        <w:spacing w:after="200" w:line="276" w:lineRule="auto"/>
      </w:pPr>
      <w:r>
        <w:br w:type="page"/>
      </w:r>
    </w:p>
    <w:p w:rsidR="00F33353" w:rsidRPr="00567C0E" w:rsidRDefault="00F33353" w:rsidP="00F33353">
      <w:pPr>
        <w:spacing w:line="360" w:lineRule="auto"/>
        <w:jc w:val="center"/>
        <w:rPr>
          <w:rFonts w:ascii="Arial" w:hAnsi="Arial" w:cs="Arial"/>
          <w:b/>
          <w:sz w:val="28"/>
          <w:szCs w:val="28"/>
        </w:rPr>
      </w:pPr>
      <w:r w:rsidRPr="00567C0E">
        <w:rPr>
          <w:rFonts w:ascii="Arial" w:hAnsi="Arial" w:cs="Arial"/>
          <w:b/>
          <w:sz w:val="28"/>
          <w:szCs w:val="28"/>
        </w:rPr>
        <w:lastRenderedPageBreak/>
        <w:t>ORIENTATION PROGRAMME</w:t>
      </w:r>
    </w:p>
    <w:p w:rsidR="00F33353" w:rsidRPr="003C5BE7" w:rsidRDefault="00F33353" w:rsidP="00F33353">
      <w:pPr>
        <w:spacing w:line="360" w:lineRule="auto"/>
      </w:pPr>
      <w:r>
        <w:rPr>
          <w:rFonts w:ascii="Arial" w:hAnsi="Arial" w:cs="Arial"/>
          <w:b/>
        </w:rPr>
        <w:tab/>
      </w:r>
      <w:r w:rsidRPr="003C5BE7">
        <w:t xml:space="preserve">The orientation </w:t>
      </w:r>
      <w:proofErr w:type="spellStart"/>
      <w:r w:rsidRPr="003C5BE7">
        <w:t>Programme</w:t>
      </w:r>
      <w:proofErr w:type="spellEnd"/>
      <w:r w:rsidRPr="003C5BE7">
        <w:t xml:space="preserve"> is the first exposure of fresh students to social and academic life both within and outside the Universit</w:t>
      </w:r>
      <w:r>
        <w:t>y. It is a period within which s</w:t>
      </w:r>
      <w:r w:rsidRPr="003C5BE7">
        <w:t xml:space="preserve">tudents are introduced to the various activities that they will be exposed to in the course of their academic </w:t>
      </w:r>
      <w:proofErr w:type="spellStart"/>
      <w:r w:rsidRPr="003C5BE7">
        <w:t>programme</w:t>
      </w:r>
      <w:proofErr w:type="spellEnd"/>
      <w:r w:rsidRPr="003C5BE7">
        <w:t>.</w:t>
      </w:r>
    </w:p>
    <w:p w:rsidR="00F33353" w:rsidRPr="003C5BE7" w:rsidRDefault="00F33353" w:rsidP="00F33353">
      <w:pPr>
        <w:spacing w:line="360" w:lineRule="auto"/>
      </w:pPr>
      <w:r w:rsidRPr="003C5BE7">
        <w:tab/>
        <w:t>Orientation also affords students the opportunity to familiarize themselves with the rules, regulations and procedures of the University. The orientation activities offer the students a singular opportunity to avoid unnecessary embarrassments.</w:t>
      </w:r>
    </w:p>
    <w:p w:rsidR="00F33353" w:rsidRPr="003C5BE7" w:rsidRDefault="00F33353" w:rsidP="00F33353">
      <w:pPr>
        <w:spacing w:line="360" w:lineRule="auto"/>
        <w:rPr>
          <w:b/>
        </w:rPr>
      </w:pPr>
      <w:r w:rsidRPr="003C5BE7">
        <w:tab/>
        <w:t xml:space="preserve">As part of the orientation week activities, </w:t>
      </w:r>
      <w:proofErr w:type="spellStart"/>
      <w:r w:rsidRPr="003C5BE7">
        <w:t>freshers</w:t>
      </w:r>
      <w:proofErr w:type="spellEnd"/>
      <w:r w:rsidRPr="003C5BE7">
        <w:t xml:space="preserve"> are able to meet the </w:t>
      </w:r>
      <w:r>
        <w:t>officers of the University and LODLC.</w:t>
      </w:r>
      <w:r w:rsidRPr="003C5BE7">
        <w:t xml:space="preserve"> They are introduced to various facilities in the University such as Health Center, Library, and sporting activities </w:t>
      </w:r>
      <w:proofErr w:type="spellStart"/>
      <w:r w:rsidRPr="003C5BE7">
        <w:t>e.t.c</w:t>
      </w:r>
      <w:proofErr w:type="spellEnd"/>
      <w:r w:rsidRPr="003C5BE7">
        <w:t>.</w:t>
      </w:r>
    </w:p>
    <w:p w:rsidR="00F33353" w:rsidRPr="008D601B" w:rsidRDefault="00F33353" w:rsidP="00F33353">
      <w:pPr>
        <w:tabs>
          <w:tab w:val="left" w:pos="0"/>
          <w:tab w:val="left" w:pos="374"/>
          <w:tab w:val="left" w:pos="935"/>
        </w:tabs>
        <w:spacing w:before="240" w:line="360" w:lineRule="auto"/>
        <w:ind w:left="360"/>
        <w:jc w:val="center"/>
        <w:rPr>
          <w:rFonts w:ascii="Arial" w:hAnsi="Arial" w:cs="Arial"/>
          <w:b/>
          <w:sz w:val="28"/>
        </w:rPr>
      </w:pPr>
      <w:r w:rsidRPr="008D601B">
        <w:rPr>
          <w:rFonts w:ascii="Arial" w:hAnsi="Arial" w:cs="Arial"/>
          <w:b/>
          <w:sz w:val="28"/>
        </w:rPr>
        <w:t>MATRICULATION AND MATRICULATION NUMBER</w:t>
      </w:r>
    </w:p>
    <w:p w:rsidR="00F33353" w:rsidRPr="00BD55C7" w:rsidRDefault="00F33353" w:rsidP="00F33353">
      <w:pPr>
        <w:tabs>
          <w:tab w:val="left" w:pos="0"/>
          <w:tab w:val="left" w:pos="374"/>
          <w:tab w:val="left" w:pos="935"/>
        </w:tabs>
        <w:spacing w:before="240" w:line="360" w:lineRule="auto"/>
      </w:pPr>
      <w:r>
        <w:rPr>
          <w:rFonts w:ascii="Arial" w:hAnsi="Arial" w:cs="Arial"/>
          <w:b/>
        </w:rPr>
        <w:tab/>
      </w:r>
      <w:r w:rsidRPr="00BD55C7">
        <w:t xml:space="preserve">Only candidates who have satisfied the minimum educational requirements of </w:t>
      </w:r>
      <w:proofErr w:type="spellStart"/>
      <w:r w:rsidRPr="00BD55C7">
        <w:t>Ladoke</w:t>
      </w:r>
      <w:proofErr w:type="spellEnd"/>
      <w:r w:rsidRPr="00BD55C7">
        <w:t xml:space="preserve"> </w:t>
      </w:r>
      <w:proofErr w:type="spellStart"/>
      <w:r w:rsidRPr="00BD55C7">
        <w:t>Akintola</w:t>
      </w:r>
      <w:proofErr w:type="spellEnd"/>
      <w:r w:rsidRPr="00BD55C7">
        <w:t xml:space="preserve"> University Technology are admitted as students. Such candidates are eventually matriculated as students of the University on the Matriculation day. Each fresh student must sign the Matriculation Oath for Admission to the University and affirms that he/she will observe the statutes and rules of the University.</w:t>
      </w:r>
    </w:p>
    <w:p w:rsidR="00F33353" w:rsidRPr="00BD55C7" w:rsidRDefault="00F33353" w:rsidP="00F33353">
      <w:pPr>
        <w:tabs>
          <w:tab w:val="left" w:pos="0"/>
          <w:tab w:val="left" w:pos="374"/>
          <w:tab w:val="left" w:pos="935"/>
        </w:tabs>
        <w:spacing w:before="240" w:line="360" w:lineRule="auto"/>
      </w:pPr>
      <w:r w:rsidRPr="00BD55C7">
        <w:tab/>
        <w:t xml:space="preserve">All </w:t>
      </w:r>
      <w:proofErr w:type="spellStart"/>
      <w:r>
        <w:t>matriculants</w:t>
      </w:r>
      <w:proofErr w:type="spellEnd"/>
      <w:r w:rsidRPr="00BD55C7">
        <w:t xml:space="preserve"> are required to be formally dressed. Each </w:t>
      </w:r>
      <w:proofErr w:type="spellStart"/>
      <w:r>
        <w:t>matriculant</w:t>
      </w:r>
      <w:proofErr w:type="spellEnd"/>
      <w:r>
        <w:t xml:space="preserve"> </w:t>
      </w:r>
      <w:r w:rsidRPr="00BD55C7">
        <w:t>is assigned a matriculation number upon registration. No official student paper or document may be regarded as complete or valid</w:t>
      </w:r>
      <w:r>
        <w:t xml:space="preserve"> unless it carries the correct matriculation n</w:t>
      </w:r>
      <w:r w:rsidRPr="00BD55C7">
        <w:t>umber of the student. As a result, students are strongly advised to know and be definite at all times with their matriculation numbers.</w:t>
      </w:r>
    </w:p>
    <w:p w:rsidR="00F33353" w:rsidRPr="00BD55C7" w:rsidRDefault="00F33353" w:rsidP="00F33353">
      <w:pPr>
        <w:tabs>
          <w:tab w:val="left" w:pos="0"/>
          <w:tab w:val="left" w:pos="374"/>
          <w:tab w:val="left" w:pos="935"/>
        </w:tabs>
        <w:spacing w:before="240" w:line="360" w:lineRule="auto"/>
      </w:pPr>
      <w:r w:rsidRPr="00BD55C7">
        <w:tab/>
        <w:t xml:space="preserve">Once a student has been given a matriculation number, he/she must retain it even if he/she changes his/her </w:t>
      </w:r>
      <w:proofErr w:type="spellStart"/>
      <w:r>
        <w:t>Programme</w:t>
      </w:r>
      <w:proofErr w:type="spellEnd"/>
      <w:r>
        <w:t xml:space="preserve"> of study. </w:t>
      </w:r>
      <w:proofErr w:type="spellStart"/>
      <w:r>
        <w:t>He/S</w:t>
      </w:r>
      <w:r w:rsidRPr="00BD55C7">
        <w:t>he</w:t>
      </w:r>
      <w:proofErr w:type="spellEnd"/>
      <w:r w:rsidRPr="00BD55C7">
        <w:t xml:space="preserve"> must use his/her undergraduate matriculation number when registering for any postgraduate course in the University. Disciplinary procedures will be taken against any student who attempts to obtain a second matriculation number.  </w:t>
      </w:r>
    </w:p>
    <w:p w:rsidR="00F33353" w:rsidRDefault="00F33353" w:rsidP="00F33353">
      <w:pPr>
        <w:tabs>
          <w:tab w:val="left" w:pos="0"/>
          <w:tab w:val="left" w:pos="374"/>
          <w:tab w:val="left" w:pos="935"/>
        </w:tabs>
        <w:spacing w:before="240" w:line="360" w:lineRule="auto"/>
        <w:jc w:val="center"/>
        <w:rPr>
          <w:rFonts w:ascii="Arial" w:hAnsi="Arial" w:cs="Arial"/>
          <w:b/>
          <w:sz w:val="28"/>
        </w:rPr>
      </w:pPr>
    </w:p>
    <w:p w:rsidR="00F33353" w:rsidRDefault="00F33353" w:rsidP="00F33353">
      <w:pPr>
        <w:tabs>
          <w:tab w:val="left" w:pos="0"/>
          <w:tab w:val="left" w:pos="374"/>
          <w:tab w:val="left" w:pos="935"/>
        </w:tabs>
        <w:spacing w:before="240" w:line="360" w:lineRule="auto"/>
        <w:jc w:val="center"/>
        <w:rPr>
          <w:rFonts w:ascii="Arial" w:hAnsi="Arial" w:cs="Arial"/>
          <w:b/>
          <w:sz w:val="28"/>
        </w:rPr>
      </w:pPr>
    </w:p>
    <w:p w:rsidR="00F33353" w:rsidRPr="00410273" w:rsidRDefault="00F33353" w:rsidP="00F33353">
      <w:pPr>
        <w:tabs>
          <w:tab w:val="left" w:pos="0"/>
          <w:tab w:val="left" w:pos="374"/>
          <w:tab w:val="left" w:pos="935"/>
        </w:tabs>
        <w:spacing w:before="240" w:line="360" w:lineRule="auto"/>
        <w:jc w:val="center"/>
        <w:rPr>
          <w:rFonts w:ascii="Arial" w:hAnsi="Arial" w:cs="Arial"/>
          <w:b/>
          <w:sz w:val="28"/>
        </w:rPr>
      </w:pPr>
      <w:r w:rsidRPr="00410273">
        <w:rPr>
          <w:rFonts w:ascii="Arial" w:hAnsi="Arial" w:cs="Arial"/>
          <w:b/>
          <w:sz w:val="28"/>
        </w:rPr>
        <w:lastRenderedPageBreak/>
        <w:t>IDENTITY CARD</w:t>
      </w:r>
    </w:p>
    <w:p w:rsidR="00F33353" w:rsidRPr="00816BDA" w:rsidRDefault="00F33353" w:rsidP="00F33353">
      <w:pPr>
        <w:tabs>
          <w:tab w:val="left" w:pos="0"/>
          <w:tab w:val="left" w:pos="374"/>
          <w:tab w:val="left" w:pos="935"/>
        </w:tabs>
        <w:spacing w:before="240" w:line="360" w:lineRule="auto"/>
      </w:pPr>
      <w:r>
        <w:rPr>
          <w:rFonts w:ascii="Arial" w:hAnsi="Arial" w:cs="Arial"/>
        </w:rPr>
        <w:tab/>
      </w:r>
      <w:r w:rsidRPr="00816BDA">
        <w:t xml:space="preserve">Each registered student of the </w:t>
      </w:r>
      <w:r>
        <w:t>Centre</w:t>
      </w:r>
      <w:r w:rsidRPr="00816BDA">
        <w:t xml:space="preserve">, upon payment of a prescribed fee, is issued with an official student identity card valid for </w:t>
      </w:r>
      <w:r>
        <w:t>required numbers of</w:t>
      </w:r>
      <w:r w:rsidRPr="00816BDA">
        <w:t xml:space="preserve"> session</w:t>
      </w:r>
      <w:r>
        <w:t xml:space="preserve"> he is to spend in school</w:t>
      </w:r>
      <w:r w:rsidRPr="00816BDA">
        <w:t>. Students may be required, at anytime, to identify themselves upon request by authorized University officials acting in the performance of their duties.</w:t>
      </w:r>
    </w:p>
    <w:p w:rsidR="00F33353" w:rsidRPr="00816BDA" w:rsidRDefault="00F33353" w:rsidP="00F33353">
      <w:pPr>
        <w:tabs>
          <w:tab w:val="left" w:pos="0"/>
          <w:tab w:val="left" w:pos="374"/>
          <w:tab w:val="left" w:pos="935"/>
        </w:tabs>
        <w:spacing w:before="240" w:line="360" w:lineRule="auto"/>
      </w:pPr>
      <w:r w:rsidRPr="00816BDA">
        <w:tab/>
        <w:t>Some University facilities are open to only students who are able to show val</w:t>
      </w:r>
      <w:r>
        <w:t xml:space="preserve">id cards. Students are required, </w:t>
      </w:r>
      <w:r w:rsidRPr="00816BDA">
        <w:t>therefore, to take very good care of their identity cards, carry them always and be ready to produce them at any time on demand.</w:t>
      </w:r>
    </w:p>
    <w:p w:rsidR="00F33353" w:rsidRPr="00816BDA" w:rsidRDefault="00F33353" w:rsidP="00F33353">
      <w:pPr>
        <w:tabs>
          <w:tab w:val="left" w:pos="0"/>
          <w:tab w:val="left" w:pos="374"/>
          <w:tab w:val="left" w:pos="935"/>
        </w:tabs>
        <w:spacing w:before="240" w:line="360" w:lineRule="auto"/>
      </w:pPr>
      <w:r w:rsidRPr="00816BDA">
        <w:tab/>
        <w:t xml:space="preserve">Students must surrender their identity cards to the </w:t>
      </w:r>
      <w:r>
        <w:t>centre</w:t>
      </w:r>
      <w:r w:rsidRPr="00816BDA">
        <w:t xml:space="preserve"> upon their graduation or withdrawal from the University. Failure to do so shall attract appropriate disciplinary action.</w:t>
      </w:r>
    </w:p>
    <w:p w:rsidR="00F33353" w:rsidRDefault="00F33353" w:rsidP="00F33353">
      <w:pPr>
        <w:tabs>
          <w:tab w:val="left" w:pos="0"/>
          <w:tab w:val="left" w:pos="374"/>
          <w:tab w:val="left" w:pos="935"/>
        </w:tabs>
        <w:spacing w:before="240" w:line="360" w:lineRule="auto"/>
        <w:rPr>
          <w:rFonts w:ascii="Arial" w:hAnsi="Arial" w:cs="Arial"/>
          <w:b/>
        </w:rPr>
      </w:pPr>
      <w:r>
        <w:rPr>
          <w:rFonts w:ascii="Arial" w:hAnsi="Arial" w:cs="Arial"/>
          <w:b/>
        </w:rPr>
        <w:t>Special information on the identity cards</w:t>
      </w:r>
    </w:p>
    <w:p w:rsidR="00F33353" w:rsidRPr="00C74A9F" w:rsidRDefault="00F33353" w:rsidP="00F33353">
      <w:pPr>
        <w:tabs>
          <w:tab w:val="left" w:pos="0"/>
          <w:tab w:val="left" w:pos="374"/>
          <w:tab w:val="left" w:pos="935"/>
        </w:tabs>
        <w:spacing w:before="240" w:line="360" w:lineRule="auto"/>
      </w:pPr>
      <w:r w:rsidRPr="00C74A9F">
        <w:t>(a)</w:t>
      </w:r>
      <w:r w:rsidRPr="00C74A9F">
        <w:tab/>
      </w:r>
      <w:r w:rsidRPr="00C74A9F">
        <w:tab/>
        <w:t>No student will be allowed into examination hall without identity card.</w:t>
      </w:r>
    </w:p>
    <w:p w:rsidR="00F33353" w:rsidRPr="00C74A9F" w:rsidRDefault="00F33353" w:rsidP="00F33353">
      <w:pPr>
        <w:tabs>
          <w:tab w:val="left" w:pos="0"/>
          <w:tab w:val="left" w:pos="374"/>
          <w:tab w:val="left" w:pos="561"/>
          <w:tab w:val="left" w:pos="935"/>
        </w:tabs>
        <w:spacing w:before="240" w:line="360" w:lineRule="auto"/>
        <w:ind w:left="935" w:hanging="935"/>
      </w:pPr>
      <w:r w:rsidRPr="00C74A9F">
        <w:t>(b)</w:t>
      </w:r>
      <w:r w:rsidRPr="00C74A9F">
        <w:tab/>
      </w:r>
      <w:r w:rsidRPr="00C74A9F">
        <w:tab/>
        <w:t xml:space="preserve">     The identity card is a security document and students are advised to keep it securely against loss or theft.</w:t>
      </w:r>
    </w:p>
    <w:p w:rsidR="00F33353" w:rsidRPr="00C74A9F" w:rsidRDefault="00F33353" w:rsidP="00F33353">
      <w:pPr>
        <w:tabs>
          <w:tab w:val="left" w:pos="0"/>
          <w:tab w:val="left" w:pos="374"/>
          <w:tab w:val="left" w:pos="561"/>
          <w:tab w:val="left" w:pos="935"/>
        </w:tabs>
        <w:spacing w:before="240" w:line="360" w:lineRule="auto"/>
        <w:ind w:left="935" w:hanging="935"/>
      </w:pPr>
      <w:r w:rsidRPr="00C74A9F">
        <w:t>(c)</w:t>
      </w:r>
      <w:r w:rsidRPr="00C74A9F">
        <w:tab/>
      </w:r>
      <w:r w:rsidRPr="00C74A9F">
        <w:tab/>
      </w:r>
      <w:r w:rsidRPr="00C74A9F">
        <w:tab/>
        <w:t>Students are advised to report loss or theft of their identity cards to the security unit or Student Affairs Unit without any delay.</w:t>
      </w:r>
    </w:p>
    <w:p w:rsidR="00F33353" w:rsidRDefault="00F33353" w:rsidP="00F33353">
      <w:pPr>
        <w:spacing w:line="360" w:lineRule="auto"/>
      </w:pPr>
    </w:p>
    <w:p w:rsidR="00F33353" w:rsidRPr="00062F49" w:rsidRDefault="00F33353" w:rsidP="00F33353">
      <w:pPr>
        <w:tabs>
          <w:tab w:val="left" w:pos="374"/>
          <w:tab w:val="left" w:pos="561"/>
          <w:tab w:val="left" w:pos="935"/>
          <w:tab w:val="left" w:pos="1122"/>
        </w:tabs>
        <w:spacing w:before="240" w:line="360" w:lineRule="auto"/>
        <w:ind w:left="1122" w:hanging="1122"/>
        <w:jc w:val="center"/>
        <w:rPr>
          <w:rFonts w:ascii="Arial" w:hAnsi="Arial" w:cs="Arial"/>
          <w:b/>
          <w:sz w:val="28"/>
          <w:szCs w:val="28"/>
        </w:rPr>
      </w:pPr>
      <w:r w:rsidRPr="00062F49">
        <w:rPr>
          <w:rFonts w:ascii="Arial" w:hAnsi="Arial" w:cs="Arial"/>
          <w:b/>
          <w:sz w:val="28"/>
          <w:szCs w:val="28"/>
        </w:rPr>
        <w:t>LEAVE Of ABSENCE</w:t>
      </w:r>
    </w:p>
    <w:p w:rsidR="00F33353" w:rsidRPr="00C74A9F" w:rsidRDefault="00F33353" w:rsidP="00F33353">
      <w:pPr>
        <w:tabs>
          <w:tab w:val="left" w:pos="0"/>
          <w:tab w:val="left" w:pos="374"/>
          <w:tab w:val="left" w:pos="561"/>
          <w:tab w:val="left" w:pos="935"/>
        </w:tabs>
        <w:spacing w:before="240" w:line="360" w:lineRule="auto"/>
      </w:pPr>
      <w:r>
        <w:rPr>
          <w:rFonts w:ascii="Arial" w:hAnsi="Arial" w:cs="Arial"/>
          <w:b/>
        </w:rPr>
        <w:tab/>
      </w:r>
      <w:r>
        <w:rPr>
          <w:rFonts w:ascii="Arial" w:hAnsi="Arial" w:cs="Arial"/>
          <w:b/>
        </w:rPr>
        <w:tab/>
      </w:r>
      <w:r w:rsidRPr="00C74A9F">
        <w:t xml:space="preserve">Any student of the </w:t>
      </w:r>
      <w:r>
        <w:t>centre who, after one or two s</w:t>
      </w:r>
      <w:r w:rsidRPr="00C74A9F">
        <w:t xml:space="preserve">emesters or at any other point in time of his studies, is unable to continue with his/her studies on account of ill-health or financial difficulties, may apply through his/her </w:t>
      </w:r>
      <w:r>
        <w:t xml:space="preserve">centre </w:t>
      </w:r>
      <w:r w:rsidRPr="00C74A9F">
        <w:t>to Senate for leave of absence for a semester, subject to a maximum period of two semesters.</w:t>
      </w:r>
    </w:p>
    <w:p w:rsidR="00F33353" w:rsidRDefault="00F33353" w:rsidP="00F33353">
      <w:pPr>
        <w:spacing w:line="360" w:lineRule="auto"/>
      </w:pPr>
    </w:p>
    <w:p w:rsidR="00515D19" w:rsidRDefault="00515D19" w:rsidP="00F33353">
      <w:pPr>
        <w:tabs>
          <w:tab w:val="left" w:pos="0"/>
          <w:tab w:val="left" w:pos="374"/>
          <w:tab w:val="left" w:pos="561"/>
          <w:tab w:val="left" w:pos="935"/>
        </w:tabs>
        <w:spacing w:before="240" w:line="360" w:lineRule="auto"/>
        <w:jc w:val="center"/>
        <w:rPr>
          <w:rFonts w:ascii="Arial" w:hAnsi="Arial" w:cs="Arial"/>
          <w:b/>
          <w:sz w:val="28"/>
          <w:szCs w:val="28"/>
        </w:rPr>
      </w:pPr>
    </w:p>
    <w:p w:rsidR="00F33353" w:rsidRPr="00062F49" w:rsidRDefault="00F33353" w:rsidP="00F33353">
      <w:pPr>
        <w:tabs>
          <w:tab w:val="left" w:pos="0"/>
          <w:tab w:val="left" w:pos="374"/>
          <w:tab w:val="left" w:pos="561"/>
          <w:tab w:val="left" w:pos="935"/>
        </w:tabs>
        <w:spacing w:before="240" w:line="360" w:lineRule="auto"/>
        <w:jc w:val="center"/>
        <w:rPr>
          <w:rFonts w:ascii="Arial" w:hAnsi="Arial" w:cs="Arial"/>
          <w:b/>
          <w:sz w:val="28"/>
          <w:szCs w:val="28"/>
        </w:rPr>
      </w:pPr>
      <w:r w:rsidRPr="00062F49">
        <w:rPr>
          <w:rFonts w:ascii="Arial" w:hAnsi="Arial" w:cs="Arial"/>
          <w:b/>
          <w:sz w:val="28"/>
          <w:szCs w:val="28"/>
        </w:rPr>
        <w:lastRenderedPageBreak/>
        <w:t>WITHDRAWAL FROM THE PROGRAMME</w:t>
      </w:r>
    </w:p>
    <w:p w:rsidR="00F33353" w:rsidRPr="00C74A9F" w:rsidRDefault="00F33353" w:rsidP="00F33353">
      <w:pPr>
        <w:tabs>
          <w:tab w:val="left" w:pos="0"/>
          <w:tab w:val="left" w:pos="374"/>
          <w:tab w:val="left" w:pos="561"/>
          <w:tab w:val="left" w:pos="935"/>
        </w:tabs>
        <w:spacing w:before="240" w:line="360" w:lineRule="auto"/>
      </w:pPr>
      <w:r>
        <w:rPr>
          <w:rFonts w:ascii="Arial" w:hAnsi="Arial" w:cs="Arial"/>
          <w:b/>
        </w:rPr>
        <w:tab/>
      </w:r>
      <w:r w:rsidRPr="00C74A9F">
        <w:t xml:space="preserve">Any student who is absent from the University for two consecutive semesters without official permission will be deemed to have withdrawn from the University. </w:t>
      </w:r>
      <w:proofErr w:type="gramStart"/>
      <w:r w:rsidRPr="00C74A9F">
        <w:t>Also, a student whose CGPA falls below 1.00 at the end of a semester shall be on probation during the following semester.</w:t>
      </w:r>
      <w:proofErr w:type="gramEnd"/>
      <w:r w:rsidRPr="00C74A9F">
        <w:t xml:space="preserve"> If he/she fails to achieve a CGPA of at least 1.00 at the end of that semester, he/she shall be required to withdraw from the University.</w:t>
      </w:r>
    </w:p>
    <w:p w:rsidR="00F33353" w:rsidRPr="00D45D2A" w:rsidRDefault="00F33353" w:rsidP="00F33353">
      <w:pPr>
        <w:tabs>
          <w:tab w:val="left" w:pos="0"/>
          <w:tab w:val="left" w:pos="374"/>
          <w:tab w:val="left" w:pos="561"/>
          <w:tab w:val="left" w:pos="935"/>
        </w:tabs>
        <w:spacing w:before="240" w:line="360" w:lineRule="auto"/>
        <w:jc w:val="center"/>
        <w:rPr>
          <w:rFonts w:ascii="Arial" w:hAnsi="Arial" w:cs="Arial"/>
          <w:b/>
          <w:sz w:val="32"/>
        </w:rPr>
      </w:pPr>
      <w:r w:rsidRPr="00D45D2A">
        <w:rPr>
          <w:rFonts w:ascii="Arial" w:hAnsi="Arial" w:cs="Arial"/>
          <w:b/>
          <w:sz w:val="32"/>
        </w:rPr>
        <w:t>REGISTRAT</w:t>
      </w:r>
      <w:r>
        <w:rPr>
          <w:rFonts w:ascii="Arial" w:hAnsi="Arial" w:cs="Arial"/>
          <w:b/>
          <w:sz w:val="32"/>
        </w:rPr>
        <w:t xml:space="preserve">ION </w:t>
      </w:r>
      <w:r w:rsidRPr="00D45D2A">
        <w:rPr>
          <w:rFonts w:ascii="Arial" w:hAnsi="Arial" w:cs="Arial"/>
          <w:b/>
          <w:sz w:val="32"/>
        </w:rPr>
        <w:t>F</w:t>
      </w:r>
      <w:r>
        <w:rPr>
          <w:rFonts w:ascii="Arial" w:hAnsi="Arial" w:cs="Arial"/>
          <w:b/>
          <w:sz w:val="32"/>
        </w:rPr>
        <w:t>OR</w:t>
      </w:r>
      <w:r w:rsidRPr="00D45D2A">
        <w:rPr>
          <w:rFonts w:ascii="Arial" w:hAnsi="Arial" w:cs="Arial"/>
          <w:b/>
          <w:sz w:val="32"/>
        </w:rPr>
        <w:t xml:space="preserve"> COURSES</w:t>
      </w:r>
    </w:p>
    <w:p w:rsidR="00F33353" w:rsidRDefault="00F33353" w:rsidP="00F33353">
      <w:pPr>
        <w:tabs>
          <w:tab w:val="left" w:pos="0"/>
          <w:tab w:val="left" w:pos="374"/>
          <w:tab w:val="left" w:pos="561"/>
          <w:tab w:val="left" w:pos="935"/>
        </w:tabs>
        <w:spacing w:before="240" w:line="360" w:lineRule="auto"/>
        <w:rPr>
          <w:rFonts w:ascii="Arial" w:hAnsi="Arial" w:cs="Arial"/>
          <w:b/>
        </w:rPr>
      </w:pPr>
      <w:r>
        <w:rPr>
          <w:rFonts w:ascii="Arial" w:hAnsi="Arial" w:cs="Arial"/>
          <w:b/>
        </w:rPr>
        <w:t>RULES GOVERNING COURSE REGISTRATION</w:t>
      </w:r>
    </w:p>
    <w:p w:rsidR="00F33353" w:rsidRPr="00621C75" w:rsidRDefault="00F33353" w:rsidP="00F33353">
      <w:pPr>
        <w:tabs>
          <w:tab w:val="left" w:pos="0"/>
          <w:tab w:val="left" w:pos="374"/>
          <w:tab w:val="left" w:pos="561"/>
          <w:tab w:val="left" w:pos="935"/>
        </w:tabs>
        <w:spacing w:before="240" w:line="360" w:lineRule="auto"/>
        <w:ind w:left="555" w:hanging="555"/>
      </w:pPr>
      <w:r w:rsidRPr="00621C75">
        <w:t xml:space="preserve"> (a)</w:t>
      </w:r>
      <w:r w:rsidRPr="00621C75">
        <w:tab/>
      </w:r>
      <w:r w:rsidRPr="00621C75">
        <w:tab/>
        <w:t>Any student who fails to register within the specified period will be deemed to have absented himself/herself from the course for the semester. Absence from the course without permission will lead to forfeiture of the semester by the student and disqualification from writing the University examination at the end of the semester.</w:t>
      </w:r>
    </w:p>
    <w:p w:rsidR="00F33353" w:rsidRPr="00621C75" w:rsidRDefault="00F33353" w:rsidP="00F33353">
      <w:pPr>
        <w:tabs>
          <w:tab w:val="left" w:pos="0"/>
          <w:tab w:val="left" w:pos="374"/>
          <w:tab w:val="left" w:pos="561"/>
          <w:tab w:val="left" w:pos="935"/>
        </w:tabs>
        <w:spacing w:before="240" w:line="360" w:lineRule="auto"/>
        <w:ind w:left="555" w:hanging="555"/>
      </w:pPr>
      <w:r w:rsidRPr="00621C75">
        <w:t>(b</w:t>
      </w:r>
      <w:r>
        <w:t>)</w:t>
      </w:r>
      <w:r>
        <w:tab/>
      </w:r>
      <w:r>
        <w:tab/>
        <w:t xml:space="preserve">The Electronic registration </w:t>
      </w:r>
      <w:r w:rsidRPr="00621C75">
        <w:t>f</w:t>
      </w:r>
      <w:r>
        <w:t>or</w:t>
      </w:r>
      <w:r w:rsidRPr="00621C75">
        <w:t xml:space="preserve"> courses shall take place at a specified period (not more than two weeks) at the beginning of each semester.</w:t>
      </w:r>
    </w:p>
    <w:p w:rsidR="00F33353" w:rsidRPr="00621C75" w:rsidRDefault="00F33353" w:rsidP="00F33353">
      <w:pPr>
        <w:tabs>
          <w:tab w:val="left" w:pos="0"/>
          <w:tab w:val="left" w:pos="374"/>
          <w:tab w:val="left" w:pos="561"/>
          <w:tab w:val="left" w:pos="935"/>
        </w:tabs>
        <w:spacing w:before="240" w:line="360" w:lineRule="auto"/>
        <w:ind w:left="374" w:hanging="374"/>
      </w:pPr>
      <w:r w:rsidRPr="00621C75">
        <w:t>(c)</w:t>
      </w:r>
      <w:r w:rsidRPr="00621C75">
        <w:tab/>
      </w:r>
      <w:r w:rsidRPr="00621C75">
        <w:tab/>
        <w:t>A student must register for the required number of courses/units (including compulsory and required courses) as prescribed by the Faculty/Department concerned at the beginning of each semester.</w:t>
      </w:r>
    </w:p>
    <w:p w:rsidR="00F33353" w:rsidRPr="00621C75" w:rsidRDefault="00F33353" w:rsidP="00F33353">
      <w:pPr>
        <w:tabs>
          <w:tab w:val="left" w:pos="0"/>
          <w:tab w:val="left" w:pos="374"/>
          <w:tab w:val="left" w:pos="561"/>
          <w:tab w:val="left" w:pos="935"/>
        </w:tabs>
        <w:spacing w:before="240" w:line="360" w:lineRule="auto"/>
        <w:ind w:left="555" w:hanging="555"/>
      </w:pPr>
      <w:r w:rsidRPr="00621C75">
        <w:t>(d)</w:t>
      </w:r>
      <w:r w:rsidRPr="00621C75">
        <w:tab/>
      </w:r>
      <w:r w:rsidRPr="00621C75">
        <w:tab/>
        <w:t>Each student must register for the specified General Studies courses, which he/she must pass in order to qualify for the award of the University Degree.</w:t>
      </w:r>
    </w:p>
    <w:p w:rsidR="00F33353" w:rsidRDefault="00F33353" w:rsidP="00F33353">
      <w:pPr>
        <w:tabs>
          <w:tab w:val="left" w:pos="0"/>
          <w:tab w:val="left" w:pos="374"/>
          <w:tab w:val="left" w:pos="935"/>
        </w:tabs>
        <w:spacing w:before="240" w:line="360" w:lineRule="auto"/>
        <w:rPr>
          <w:rFonts w:ascii="Arial" w:hAnsi="Arial" w:cs="Arial"/>
          <w:b/>
        </w:rPr>
      </w:pPr>
      <w:r>
        <w:rPr>
          <w:rFonts w:ascii="Arial" w:hAnsi="Arial" w:cs="Arial"/>
          <w:b/>
        </w:rPr>
        <w:t>SUBMISSION OF REGISTRATION FORMS</w:t>
      </w:r>
    </w:p>
    <w:p w:rsidR="00F33353" w:rsidRDefault="00F33353" w:rsidP="00F33353">
      <w:pPr>
        <w:tabs>
          <w:tab w:val="left" w:pos="0"/>
          <w:tab w:val="left" w:pos="374"/>
          <w:tab w:val="left" w:pos="935"/>
        </w:tabs>
        <w:spacing w:before="240" w:line="360" w:lineRule="auto"/>
        <w:rPr>
          <w:rFonts w:ascii="Arial" w:hAnsi="Arial" w:cs="Arial"/>
          <w:b/>
        </w:rPr>
      </w:pPr>
      <w:r>
        <w:rPr>
          <w:rFonts w:ascii="Arial" w:hAnsi="Arial" w:cs="Arial"/>
          <w:b/>
        </w:rPr>
        <w:t>-</w:t>
      </w:r>
      <w:r>
        <w:rPr>
          <w:rFonts w:ascii="Arial" w:hAnsi="Arial" w:cs="Arial"/>
          <w:b/>
        </w:rPr>
        <w:tab/>
      </w:r>
      <w:r>
        <w:rPr>
          <w:rFonts w:ascii="Arial" w:hAnsi="Arial" w:cs="Arial"/>
          <w:b/>
        </w:rPr>
        <w:tab/>
        <w:t>First Semester</w:t>
      </w:r>
    </w:p>
    <w:p w:rsidR="00F33353" w:rsidRPr="00BB537B" w:rsidRDefault="00F33353" w:rsidP="00F33353">
      <w:pPr>
        <w:tabs>
          <w:tab w:val="left" w:pos="0"/>
          <w:tab w:val="left" w:pos="374"/>
          <w:tab w:val="left" w:pos="935"/>
        </w:tabs>
        <w:spacing w:before="240" w:line="360" w:lineRule="auto"/>
      </w:pPr>
      <w:r>
        <w:rPr>
          <w:rFonts w:ascii="Arial" w:hAnsi="Arial" w:cs="Arial"/>
          <w:b/>
        </w:rPr>
        <w:tab/>
      </w:r>
      <w:r>
        <w:rPr>
          <w:rFonts w:ascii="Arial" w:hAnsi="Arial" w:cs="Arial"/>
          <w:b/>
        </w:rPr>
        <w:tab/>
      </w:r>
      <w:r w:rsidRPr="00BB537B">
        <w:t xml:space="preserve">The submission of Registration Forms for the </w:t>
      </w:r>
      <w:r>
        <w:t>First</w:t>
      </w:r>
      <w:r w:rsidRPr="00BB537B">
        <w:t xml:space="preserve"> Semester shall end before matric</w:t>
      </w:r>
      <w:r>
        <w:t xml:space="preserve">ulation in the cases of </w:t>
      </w:r>
      <w:proofErr w:type="spellStart"/>
      <w:r>
        <w:t>fresher</w:t>
      </w:r>
      <w:r w:rsidRPr="00BB537B">
        <w:t>s</w:t>
      </w:r>
      <w:proofErr w:type="spellEnd"/>
      <w:r w:rsidRPr="00BB537B">
        <w:t xml:space="preserve"> and two weeks after the University official date of resumption in the case of returning undergraduates.</w:t>
      </w:r>
    </w:p>
    <w:p w:rsidR="00F33353" w:rsidRDefault="00F33353" w:rsidP="00F33353">
      <w:pPr>
        <w:tabs>
          <w:tab w:val="left" w:pos="0"/>
          <w:tab w:val="left" w:pos="374"/>
          <w:tab w:val="left" w:pos="935"/>
        </w:tabs>
        <w:spacing w:before="240" w:line="360" w:lineRule="auto"/>
        <w:rPr>
          <w:rFonts w:ascii="Arial" w:hAnsi="Arial" w:cs="Arial"/>
          <w:b/>
        </w:rPr>
      </w:pPr>
      <w:r>
        <w:rPr>
          <w:rFonts w:ascii="Arial" w:hAnsi="Arial" w:cs="Arial"/>
          <w:b/>
        </w:rPr>
        <w:lastRenderedPageBreak/>
        <w:t>-</w:t>
      </w:r>
      <w:r>
        <w:rPr>
          <w:rFonts w:ascii="Arial" w:hAnsi="Arial" w:cs="Arial"/>
          <w:b/>
        </w:rPr>
        <w:tab/>
      </w:r>
      <w:r>
        <w:rPr>
          <w:rFonts w:ascii="Arial" w:hAnsi="Arial" w:cs="Arial"/>
          <w:b/>
        </w:rPr>
        <w:tab/>
        <w:t>Second Semester</w:t>
      </w:r>
    </w:p>
    <w:p w:rsidR="00F33353" w:rsidRPr="00427981" w:rsidRDefault="00F33353" w:rsidP="00F33353">
      <w:pPr>
        <w:tabs>
          <w:tab w:val="left" w:pos="0"/>
          <w:tab w:val="left" w:pos="374"/>
          <w:tab w:val="left" w:pos="935"/>
        </w:tabs>
        <w:spacing w:before="240" w:line="360" w:lineRule="auto"/>
      </w:pPr>
      <w:r>
        <w:rPr>
          <w:rFonts w:ascii="Arial" w:hAnsi="Arial" w:cs="Arial"/>
        </w:rPr>
        <w:tab/>
      </w:r>
      <w:r>
        <w:rPr>
          <w:rFonts w:ascii="Arial" w:hAnsi="Arial" w:cs="Arial"/>
        </w:rPr>
        <w:tab/>
      </w:r>
      <w:r w:rsidRPr="00427981">
        <w:t>Students are expected to complete their registration for the semester t</w:t>
      </w:r>
      <w:r>
        <w:t xml:space="preserve">wo weeks after the University </w:t>
      </w:r>
      <w:r w:rsidRPr="00427981">
        <w:t>official date of resumption.</w:t>
      </w:r>
    </w:p>
    <w:p w:rsidR="00F33353" w:rsidRDefault="00F33353" w:rsidP="00F33353">
      <w:pPr>
        <w:tabs>
          <w:tab w:val="left" w:pos="0"/>
          <w:tab w:val="left" w:pos="374"/>
          <w:tab w:val="left" w:pos="935"/>
        </w:tabs>
        <w:spacing w:before="240" w:line="360" w:lineRule="auto"/>
        <w:rPr>
          <w:rFonts w:ascii="Arial" w:hAnsi="Arial" w:cs="Arial"/>
          <w:b/>
        </w:rPr>
      </w:pPr>
      <w:r>
        <w:rPr>
          <w:rFonts w:ascii="Arial" w:hAnsi="Arial" w:cs="Arial"/>
          <w:b/>
        </w:rPr>
        <w:t>Documents to be attached to Student Course Registration Forms</w:t>
      </w:r>
    </w:p>
    <w:p w:rsidR="00F33353" w:rsidRPr="00764F6D" w:rsidRDefault="00F33353" w:rsidP="00F33353">
      <w:pPr>
        <w:tabs>
          <w:tab w:val="left" w:pos="0"/>
          <w:tab w:val="left" w:pos="374"/>
          <w:tab w:val="left" w:pos="935"/>
        </w:tabs>
        <w:spacing w:before="240" w:line="360" w:lineRule="auto"/>
      </w:pPr>
      <w:r>
        <w:rPr>
          <w:rFonts w:ascii="Arial" w:hAnsi="Arial" w:cs="Arial"/>
          <w:b/>
        </w:rPr>
        <w:tab/>
      </w:r>
      <w:r>
        <w:rPr>
          <w:rFonts w:ascii="Arial" w:hAnsi="Arial" w:cs="Arial"/>
          <w:b/>
        </w:rPr>
        <w:tab/>
      </w:r>
      <w:r w:rsidRPr="00764F6D">
        <w:t>Students must attach the following documents to their Course Registration Forms.</w:t>
      </w:r>
    </w:p>
    <w:p w:rsidR="00F33353" w:rsidRDefault="00F33353" w:rsidP="00F33353">
      <w:pPr>
        <w:tabs>
          <w:tab w:val="left" w:pos="0"/>
          <w:tab w:val="left" w:pos="374"/>
          <w:tab w:val="left" w:pos="935"/>
        </w:tabs>
        <w:spacing w:before="240" w:line="360" w:lineRule="auto"/>
        <w:rPr>
          <w:rFonts w:ascii="Arial" w:hAnsi="Arial" w:cs="Arial"/>
          <w:b/>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rPr>
        <w:tab/>
      </w:r>
      <w:r>
        <w:rPr>
          <w:rFonts w:ascii="Arial" w:hAnsi="Arial" w:cs="Arial"/>
          <w:b/>
        </w:rPr>
        <w:t>Fresh Students</w:t>
      </w:r>
    </w:p>
    <w:p w:rsidR="00F33353" w:rsidRPr="00764F6D" w:rsidRDefault="00F33353" w:rsidP="00F33353">
      <w:pPr>
        <w:tabs>
          <w:tab w:val="left" w:pos="0"/>
          <w:tab w:val="left" w:pos="374"/>
          <w:tab w:val="left" w:pos="935"/>
        </w:tabs>
        <w:spacing w:before="240" w:line="360" w:lineRule="auto"/>
      </w:pPr>
      <w:r>
        <w:rPr>
          <w:rFonts w:ascii="Arial" w:hAnsi="Arial" w:cs="Arial"/>
        </w:rPr>
        <w:tab/>
      </w:r>
      <w:r>
        <w:rPr>
          <w:rFonts w:ascii="Arial" w:hAnsi="Arial" w:cs="Arial"/>
        </w:rPr>
        <w:tab/>
      </w:r>
      <w:r w:rsidRPr="00764F6D">
        <w:t>(a)</w:t>
      </w:r>
      <w:r w:rsidRPr="00764F6D">
        <w:tab/>
        <w:t>E-payment Fees Receipt</w:t>
      </w:r>
    </w:p>
    <w:p w:rsidR="00F33353" w:rsidRPr="00764F6D" w:rsidRDefault="00F33353" w:rsidP="00F33353">
      <w:pPr>
        <w:tabs>
          <w:tab w:val="left" w:pos="0"/>
          <w:tab w:val="left" w:pos="374"/>
          <w:tab w:val="left" w:pos="935"/>
        </w:tabs>
        <w:spacing w:before="240" w:line="360" w:lineRule="auto"/>
      </w:pPr>
      <w:r w:rsidRPr="00764F6D">
        <w:tab/>
      </w:r>
      <w:r w:rsidRPr="00764F6D">
        <w:tab/>
        <w:t>(b)</w:t>
      </w:r>
      <w:r w:rsidRPr="00764F6D">
        <w:tab/>
        <w:t>Medical Clearance</w:t>
      </w:r>
    </w:p>
    <w:p w:rsidR="00F33353" w:rsidRPr="00764F6D" w:rsidRDefault="00F33353" w:rsidP="00F33353">
      <w:pPr>
        <w:tabs>
          <w:tab w:val="left" w:pos="0"/>
          <w:tab w:val="left" w:pos="374"/>
          <w:tab w:val="left" w:pos="935"/>
        </w:tabs>
        <w:spacing w:before="240" w:line="360" w:lineRule="auto"/>
      </w:pPr>
      <w:r w:rsidRPr="00764F6D">
        <w:tab/>
      </w:r>
      <w:r w:rsidRPr="00764F6D">
        <w:tab/>
        <w:t>(c)</w:t>
      </w:r>
      <w:r w:rsidRPr="00764F6D">
        <w:tab/>
        <w:t>Academic Clearance</w:t>
      </w:r>
    </w:p>
    <w:p w:rsidR="00F33353" w:rsidRPr="00764F6D" w:rsidRDefault="00F33353" w:rsidP="00F33353">
      <w:pPr>
        <w:tabs>
          <w:tab w:val="left" w:pos="0"/>
          <w:tab w:val="left" w:pos="374"/>
          <w:tab w:val="left" w:pos="935"/>
        </w:tabs>
        <w:spacing w:before="240" w:line="360" w:lineRule="auto"/>
      </w:pPr>
      <w:r w:rsidRPr="00764F6D">
        <w:tab/>
      </w:r>
      <w:r w:rsidRPr="00764F6D">
        <w:tab/>
        <w:t>(d)</w:t>
      </w:r>
      <w:r w:rsidRPr="00764F6D">
        <w:tab/>
        <w:t>General Clearance</w:t>
      </w:r>
    </w:p>
    <w:p w:rsidR="00F33353" w:rsidRPr="00764F6D" w:rsidRDefault="00F33353" w:rsidP="00F33353">
      <w:pPr>
        <w:tabs>
          <w:tab w:val="left" w:pos="0"/>
          <w:tab w:val="left" w:pos="374"/>
          <w:tab w:val="left" w:pos="935"/>
        </w:tabs>
        <w:spacing w:before="240" w:line="360" w:lineRule="auto"/>
      </w:pPr>
      <w:r w:rsidRPr="00764F6D">
        <w:tab/>
      </w:r>
      <w:r w:rsidRPr="00764F6D">
        <w:tab/>
        <w:t>(e)</w:t>
      </w:r>
      <w:r w:rsidRPr="00764F6D">
        <w:tab/>
        <w:t>Student Data Forms</w:t>
      </w:r>
    </w:p>
    <w:p w:rsidR="00F33353" w:rsidRPr="00764F6D" w:rsidRDefault="00F33353" w:rsidP="00F33353">
      <w:pPr>
        <w:tabs>
          <w:tab w:val="left" w:pos="0"/>
          <w:tab w:val="left" w:pos="374"/>
          <w:tab w:val="left" w:pos="935"/>
        </w:tabs>
        <w:spacing w:before="240" w:line="360" w:lineRule="auto"/>
      </w:pPr>
      <w:r w:rsidRPr="00764F6D">
        <w:tab/>
      </w:r>
      <w:r w:rsidRPr="00764F6D">
        <w:tab/>
        <w:t>(f)</w:t>
      </w:r>
      <w:r w:rsidRPr="00764F6D">
        <w:tab/>
        <w:t>One Recent Passport Photograph</w:t>
      </w:r>
    </w:p>
    <w:p w:rsidR="00F33353" w:rsidRPr="00764F6D" w:rsidRDefault="00F33353" w:rsidP="00F33353">
      <w:pPr>
        <w:tabs>
          <w:tab w:val="left" w:pos="0"/>
          <w:tab w:val="left" w:pos="374"/>
          <w:tab w:val="left" w:pos="935"/>
        </w:tabs>
        <w:spacing w:before="240" w:line="360" w:lineRule="auto"/>
      </w:pPr>
      <w:r w:rsidRPr="00764F6D">
        <w:tab/>
      </w:r>
      <w:r w:rsidRPr="00764F6D">
        <w:tab/>
        <w:t>(g)</w:t>
      </w:r>
      <w:r w:rsidRPr="00764F6D">
        <w:tab/>
        <w:t>All relevant c</w:t>
      </w:r>
      <w:r>
        <w:t>redentials</w:t>
      </w:r>
      <w:r w:rsidRPr="00764F6D">
        <w:t xml:space="preserve"> such as: Birth certificate, </w:t>
      </w:r>
      <w:r>
        <w:t xml:space="preserve">WASSCE </w:t>
      </w:r>
      <w:r w:rsidRPr="00764F6D">
        <w:t>certificate</w:t>
      </w:r>
      <w:r>
        <w:t xml:space="preserve"> etc.</w:t>
      </w:r>
    </w:p>
    <w:p w:rsidR="00F33353" w:rsidRDefault="00F33353" w:rsidP="00F33353">
      <w:pPr>
        <w:tabs>
          <w:tab w:val="left" w:pos="0"/>
          <w:tab w:val="left" w:pos="374"/>
          <w:tab w:val="left" w:pos="935"/>
        </w:tabs>
        <w:spacing w:before="240" w:line="360" w:lineRule="auto"/>
        <w:rPr>
          <w:rFonts w:ascii="Arial" w:hAnsi="Arial" w:cs="Arial"/>
          <w:b/>
        </w:rPr>
      </w:pPr>
      <w:r>
        <w:rPr>
          <w:rFonts w:ascii="Arial" w:hAnsi="Arial" w:cs="Arial"/>
        </w:rPr>
        <w:t>(ii)</w:t>
      </w:r>
      <w:r>
        <w:rPr>
          <w:rFonts w:ascii="Arial" w:hAnsi="Arial" w:cs="Arial"/>
        </w:rPr>
        <w:tab/>
      </w:r>
      <w:r>
        <w:rPr>
          <w:rFonts w:ascii="Arial" w:hAnsi="Arial" w:cs="Arial"/>
        </w:rPr>
        <w:tab/>
      </w:r>
      <w:r>
        <w:rPr>
          <w:rFonts w:ascii="Arial" w:hAnsi="Arial" w:cs="Arial"/>
          <w:b/>
        </w:rPr>
        <w:t>Stale Students</w:t>
      </w:r>
    </w:p>
    <w:p w:rsidR="00F33353" w:rsidRPr="00764F6D" w:rsidRDefault="00F33353" w:rsidP="00F33353">
      <w:pPr>
        <w:numPr>
          <w:ilvl w:val="0"/>
          <w:numId w:val="2"/>
        </w:numPr>
        <w:tabs>
          <w:tab w:val="left" w:pos="0"/>
          <w:tab w:val="left" w:pos="374"/>
          <w:tab w:val="left" w:pos="935"/>
        </w:tabs>
        <w:spacing w:before="240" w:line="360" w:lineRule="auto"/>
        <w:jc w:val="both"/>
      </w:pPr>
      <w:r w:rsidRPr="00764F6D">
        <w:t>E-payment fees receipt</w:t>
      </w:r>
    </w:p>
    <w:p w:rsidR="00F33353" w:rsidRDefault="00F33353" w:rsidP="00F33353">
      <w:pPr>
        <w:tabs>
          <w:tab w:val="left" w:pos="0"/>
          <w:tab w:val="left" w:pos="374"/>
          <w:tab w:val="left" w:pos="935"/>
        </w:tabs>
        <w:spacing w:before="240" w:line="360" w:lineRule="auto"/>
        <w:rPr>
          <w:rFonts w:ascii="Arial" w:hAnsi="Arial" w:cs="Arial"/>
          <w:b/>
        </w:rPr>
      </w:pPr>
      <w:r>
        <w:rPr>
          <w:rFonts w:ascii="Arial" w:hAnsi="Arial" w:cs="Arial"/>
          <w:b/>
        </w:rPr>
        <w:t>PENALTIES FOR LATE REGISTRATION</w:t>
      </w:r>
    </w:p>
    <w:p w:rsidR="00F33353" w:rsidRPr="00764F6D" w:rsidRDefault="00F33353" w:rsidP="00F33353">
      <w:pPr>
        <w:numPr>
          <w:ilvl w:val="0"/>
          <w:numId w:val="3"/>
        </w:numPr>
        <w:tabs>
          <w:tab w:val="clear" w:pos="1080"/>
          <w:tab w:val="left" w:pos="0"/>
          <w:tab w:val="left" w:pos="374"/>
          <w:tab w:val="num" w:pos="935"/>
        </w:tabs>
        <w:spacing w:before="240" w:line="360" w:lineRule="auto"/>
        <w:ind w:left="935" w:hanging="575"/>
        <w:jc w:val="both"/>
      </w:pPr>
      <w:r w:rsidRPr="00764F6D">
        <w:t>Students who submit their Registration Forms within one week after the stipulated two weeks free registration period shall pay a fine as may be determined by the University.</w:t>
      </w:r>
    </w:p>
    <w:p w:rsidR="00F33353" w:rsidRPr="00764F6D" w:rsidRDefault="00F33353" w:rsidP="00F33353">
      <w:pPr>
        <w:numPr>
          <w:ilvl w:val="0"/>
          <w:numId w:val="3"/>
        </w:numPr>
        <w:tabs>
          <w:tab w:val="clear" w:pos="1080"/>
          <w:tab w:val="left" w:pos="0"/>
          <w:tab w:val="left" w:pos="374"/>
          <w:tab w:val="num" w:pos="935"/>
        </w:tabs>
        <w:spacing w:before="240" w:line="360" w:lineRule="auto"/>
        <w:ind w:left="935" w:hanging="575"/>
        <w:jc w:val="both"/>
      </w:pPr>
      <w:r w:rsidRPr="00764F6D">
        <w:t>Any student who fails to register for courses within the two weeks period of registration in any semester shall forfeit his/her studentship for that semester.</w:t>
      </w:r>
    </w:p>
    <w:p w:rsidR="00F33353" w:rsidRPr="00764F6D" w:rsidRDefault="00F33353" w:rsidP="00F33353">
      <w:pPr>
        <w:numPr>
          <w:ilvl w:val="0"/>
          <w:numId w:val="3"/>
        </w:numPr>
        <w:tabs>
          <w:tab w:val="left" w:pos="0"/>
          <w:tab w:val="left" w:pos="374"/>
          <w:tab w:val="left" w:pos="935"/>
        </w:tabs>
        <w:spacing w:before="240" w:line="360" w:lineRule="auto"/>
        <w:jc w:val="both"/>
      </w:pPr>
      <w:r w:rsidRPr="00764F6D">
        <w:lastRenderedPageBreak/>
        <w:t>Any student who does not register for a course in any semester would not be allowed to sit for examination in that course. No Registration! No Examination! No Result!</w:t>
      </w:r>
    </w:p>
    <w:p w:rsidR="00F33353" w:rsidRPr="00EF14EE" w:rsidRDefault="00F33353" w:rsidP="00F33353">
      <w:pPr>
        <w:tabs>
          <w:tab w:val="left" w:pos="0"/>
          <w:tab w:val="left" w:pos="374"/>
          <w:tab w:val="left" w:pos="561"/>
          <w:tab w:val="left" w:pos="935"/>
        </w:tabs>
        <w:spacing w:before="240" w:line="360" w:lineRule="auto"/>
        <w:ind w:left="935" w:hanging="935"/>
        <w:jc w:val="center"/>
        <w:rPr>
          <w:rFonts w:ascii="Arial" w:hAnsi="Arial" w:cs="Arial"/>
          <w:b/>
          <w:sz w:val="28"/>
        </w:rPr>
      </w:pPr>
      <w:r w:rsidRPr="00EF14EE">
        <w:rPr>
          <w:rFonts w:ascii="Arial" w:hAnsi="Arial" w:cs="Arial"/>
          <w:b/>
          <w:sz w:val="28"/>
        </w:rPr>
        <w:t>EXAMINATION REGULATIONS</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(1)</w:t>
      </w:r>
      <w:r w:rsidRPr="00764F6D">
        <w:tab/>
      </w:r>
      <w:r w:rsidRPr="00764F6D">
        <w:tab/>
      </w:r>
      <w:r w:rsidRPr="00764F6D">
        <w:tab/>
      </w:r>
      <w:r>
        <w:t>Most of the examination shall be computer based. S</w:t>
      </w:r>
      <w:r w:rsidRPr="00764F6D">
        <w:t xml:space="preserve">tudents must attend punctually at the times assigned to their papers and must be ready to be admitted into the examination hall thirty (30) minutes before the time the examination is due to start. Students shall not, in any circumstance, enter the examination hall later than thirty minutes after the time appointed for the commencement of the examination. Students arriving later than thirty minutes after the examination has started shall be admitted only at the discretion of the Chief invigilator. </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(2)</w:t>
      </w:r>
      <w:r w:rsidRPr="00764F6D">
        <w:tab/>
      </w:r>
      <w:r w:rsidRPr="00764F6D">
        <w:tab/>
      </w:r>
      <w:r w:rsidRPr="00764F6D">
        <w:tab/>
        <w:t xml:space="preserve">Students are expected to complete </w:t>
      </w:r>
      <w:r>
        <w:t>examination attendance register in case of paper and pencil examinations.</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(3)</w:t>
      </w:r>
      <w:r w:rsidRPr="00764F6D">
        <w:tab/>
      </w:r>
      <w:r w:rsidRPr="00764F6D">
        <w:tab/>
      </w:r>
      <w:r w:rsidRPr="00764F6D">
        <w:tab/>
        <w:t>Students should not leave the examination hall during the first hour of the examination; outside the period, candidates, with the permission of the invigilator, may leave the room temporarily only if accompanied by an attendant.</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(4)</w:t>
      </w:r>
      <w:r w:rsidRPr="00764F6D">
        <w:tab/>
      </w:r>
      <w:r w:rsidRPr="00764F6D">
        <w:tab/>
      </w:r>
      <w:r w:rsidRPr="00764F6D">
        <w:tab/>
        <w:t>Students must display their University identity and Examination Cards on the desk during each examination.</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(5)</w:t>
      </w:r>
      <w:r w:rsidRPr="00764F6D">
        <w:tab/>
      </w:r>
      <w:r w:rsidRPr="00764F6D">
        <w:tab/>
      </w:r>
      <w:r w:rsidRPr="00764F6D">
        <w:tab/>
        <w:t>The invigilator may search students before they are allowed into the Examination Hall.</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(6)</w:t>
      </w:r>
      <w:r w:rsidRPr="00764F6D">
        <w:tab/>
      </w:r>
      <w:r w:rsidRPr="00764F6D">
        <w:tab/>
      </w:r>
      <w:r w:rsidRPr="00764F6D">
        <w:tab/>
        <w:t>Students must bring their own writing materials</w:t>
      </w:r>
      <w:r>
        <w:t xml:space="preserve"> (in case of paper and pencil examination)</w:t>
      </w:r>
      <w:r w:rsidRPr="00764F6D">
        <w:t xml:space="preserve"> including Calculator (not handset) to the examination hall but they are not allowed to bring any other book or paper. Students are warned in their own interest to ensure that anything that can implicate them such as lecture note, text books, bags, handset and electronic gadgets are not brought into the examination hall.</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(7)</w:t>
      </w:r>
      <w:r w:rsidRPr="00764F6D">
        <w:tab/>
      </w:r>
      <w:r w:rsidRPr="00764F6D">
        <w:tab/>
      </w:r>
      <w:r w:rsidRPr="00764F6D">
        <w:tab/>
        <w:t>Student should endeavor to read the instructions on their question paper and adhere strictly to it.</w:t>
      </w:r>
    </w:p>
    <w:p w:rsidR="00F33353" w:rsidRPr="00764F6D" w:rsidRDefault="00F33353" w:rsidP="00F33353">
      <w:pPr>
        <w:tabs>
          <w:tab w:val="left" w:pos="0"/>
          <w:tab w:val="left" w:pos="374"/>
          <w:tab w:val="left" w:pos="561"/>
          <w:tab w:val="left" w:pos="935"/>
        </w:tabs>
        <w:spacing w:before="240" w:line="360" w:lineRule="auto"/>
        <w:ind w:left="935" w:hanging="935"/>
      </w:pPr>
      <w:r w:rsidRPr="00764F6D">
        <w:lastRenderedPageBreak/>
        <w:t>(8)</w:t>
      </w:r>
      <w:r w:rsidRPr="00764F6D">
        <w:tab/>
      </w:r>
      <w:r w:rsidRPr="00764F6D">
        <w:tab/>
      </w:r>
      <w:r w:rsidRPr="00764F6D">
        <w:tab/>
        <w:t>While the examination is in progress communication between candidates is strictly forbidden.</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(9)</w:t>
      </w:r>
      <w:r w:rsidRPr="00764F6D">
        <w:tab/>
      </w:r>
      <w:r w:rsidRPr="00764F6D">
        <w:tab/>
      </w:r>
      <w:r w:rsidRPr="00764F6D">
        <w:tab/>
        <w:t xml:space="preserve">Silence must be observed in the examination hall. The only permissible way of attracting the attention of the invigilator is by the candidate </w:t>
      </w:r>
      <w:proofErr w:type="gramStart"/>
      <w:r w:rsidRPr="00764F6D">
        <w:t>raising</w:t>
      </w:r>
      <w:proofErr w:type="gramEnd"/>
      <w:r w:rsidRPr="00764F6D">
        <w:t xml:space="preserve"> up the hand.</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(10)</w:t>
      </w:r>
      <w:r w:rsidRPr="00764F6D">
        <w:tab/>
      </w:r>
      <w:r w:rsidRPr="00764F6D">
        <w:tab/>
        <w:t>All rough work must be done on the answer scripts and crossed neatly thereafter</w:t>
      </w:r>
      <w:r>
        <w:t xml:space="preserve"> (in case of paper and pencil examination)</w:t>
      </w:r>
      <w:r w:rsidRPr="00764F6D">
        <w:t>.</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(11)</w:t>
      </w:r>
      <w:r w:rsidRPr="00764F6D">
        <w:tab/>
      </w:r>
      <w:r w:rsidRPr="00764F6D">
        <w:tab/>
        <w:t>Students are advised in their own interest, to write legibly and to avoid using faint ink. The answer to each question must be on a fresh page of the answer script.</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(12)</w:t>
      </w:r>
      <w:r w:rsidRPr="00764F6D">
        <w:tab/>
      </w:r>
      <w:r w:rsidRPr="00764F6D">
        <w:tab/>
        <w:t>Students are to write their matriculation numbers only on the answer scripts and not to write names.</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(13)</w:t>
      </w:r>
      <w:r w:rsidRPr="00764F6D">
        <w:tab/>
      </w:r>
      <w:r w:rsidRPr="00764F6D">
        <w:tab/>
        <w:t>Students are to submit their answer scripts to the invigilator before leaving the examination hall. They are not allowed to remove or mutilate any paper or materials supplied by the University.</w:t>
      </w:r>
    </w:p>
    <w:p w:rsidR="00F33353" w:rsidRPr="00764F6D" w:rsidRDefault="00F33353" w:rsidP="00F33353">
      <w:pPr>
        <w:tabs>
          <w:tab w:val="left" w:pos="0"/>
          <w:tab w:val="left" w:pos="374"/>
          <w:tab w:val="left" w:pos="561"/>
          <w:tab w:val="left" w:pos="935"/>
        </w:tabs>
        <w:spacing w:before="240" w:line="360" w:lineRule="auto"/>
        <w:ind w:left="935" w:hanging="935"/>
      </w:pPr>
      <w:r w:rsidRPr="00764F6D">
        <w:t>(14)</w:t>
      </w:r>
      <w:r w:rsidRPr="00764F6D">
        <w:tab/>
      </w:r>
      <w:r w:rsidRPr="00764F6D">
        <w:tab/>
        <w:t>Any student found to be involved in any examination malpractice will be invited to appear before the Examination Malpractices Panel and may subsequently be expelled from the University, depending on the gravity of the offence.</w:t>
      </w:r>
    </w:p>
    <w:p w:rsidR="00F33353" w:rsidRPr="00062F49" w:rsidRDefault="00F33353" w:rsidP="00F33353">
      <w:pPr>
        <w:tabs>
          <w:tab w:val="left" w:pos="0"/>
          <w:tab w:val="left" w:pos="374"/>
          <w:tab w:val="left" w:pos="561"/>
          <w:tab w:val="left" w:pos="935"/>
        </w:tabs>
        <w:spacing w:before="240" w:line="360" w:lineRule="auto"/>
        <w:ind w:left="935" w:hanging="935"/>
        <w:jc w:val="center"/>
        <w:rPr>
          <w:rFonts w:ascii="Arial" w:hAnsi="Arial" w:cs="Arial"/>
          <w:b/>
          <w:sz w:val="28"/>
          <w:szCs w:val="28"/>
        </w:rPr>
      </w:pPr>
      <w:r w:rsidRPr="00062F49">
        <w:rPr>
          <w:rFonts w:ascii="Arial" w:hAnsi="Arial" w:cs="Arial"/>
          <w:b/>
          <w:sz w:val="28"/>
          <w:szCs w:val="28"/>
        </w:rPr>
        <w:t>EXAMINATION MALPRACTICE</w:t>
      </w:r>
    </w:p>
    <w:p w:rsidR="00F33353" w:rsidRPr="00764F6D" w:rsidRDefault="00F33353" w:rsidP="00F33353">
      <w:pPr>
        <w:tabs>
          <w:tab w:val="left" w:pos="0"/>
          <w:tab w:val="left" w:pos="374"/>
          <w:tab w:val="left" w:pos="561"/>
        </w:tabs>
        <w:spacing w:before="240" w:line="360" w:lineRule="auto"/>
      </w:pPr>
      <w:r>
        <w:rPr>
          <w:rFonts w:ascii="Arial" w:hAnsi="Arial" w:cs="Arial"/>
          <w:b/>
        </w:rPr>
        <w:tab/>
      </w:r>
      <w:r w:rsidRPr="00764F6D">
        <w:t>As part of the on-going campaign to rid LAUTECH of the menace of examination malpractice and to maintain credibility and integrity of the conduct of examinations in the University generally, Senate of the University has considered all forms of Examination Malpractices and prescribed appropriate sanctions.</w:t>
      </w:r>
    </w:p>
    <w:p w:rsidR="00F33353" w:rsidRPr="00764F6D" w:rsidRDefault="00F33353" w:rsidP="00F33353">
      <w:pPr>
        <w:tabs>
          <w:tab w:val="left" w:pos="0"/>
          <w:tab w:val="left" w:pos="374"/>
          <w:tab w:val="left" w:pos="561"/>
        </w:tabs>
        <w:spacing w:before="240" w:line="360" w:lineRule="auto"/>
      </w:pPr>
      <w:r w:rsidRPr="00764F6D">
        <w:tab/>
        <w:t>Any student caught to have cheated or aided and abetted cheating in any examination or possessed incriminating materials at the examination or involved in any other examination misconduct before, during or after an examination including impersonation, will be made to appear before the Examination Malpractice</w:t>
      </w:r>
      <w:r>
        <w:t>s</w:t>
      </w:r>
      <w:r w:rsidRPr="00764F6D">
        <w:t xml:space="preserve"> Panel.</w:t>
      </w:r>
    </w:p>
    <w:p w:rsidR="00F33353" w:rsidRDefault="00F33353" w:rsidP="00F33353">
      <w:pPr>
        <w:spacing w:line="360" w:lineRule="auto"/>
        <w:jc w:val="center"/>
        <w:rPr>
          <w:rFonts w:ascii="Arial" w:hAnsi="Arial" w:cs="Arial"/>
          <w:b/>
          <w:sz w:val="28"/>
        </w:rPr>
      </w:pPr>
    </w:p>
    <w:p w:rsidR="00F33353" w:rsidRDefault="00F33353" w:rsidP="00F33353">
      <w:pPr>
        <w:spacing w:line="360" w:lineRule="auto"/>
        <w:rPr>
          <w:rFonts w:ascii="Arial" w:hAnsi="Arial" w:cs="Arial"/>
          <w:b/>
        </w:rPr>
      </w:pPr>
      <w:r>
        <w:rPr>
          <w:rFonts w:ascii="Arial" w:hAnsi="Arial" w:cs="Arial"/>
          <w:b/>
        </w:rPr>
        <w:lastRenderedPageBreak/>
        <w:t>PROCEDURE FOR INVESTIGATING ALLEGED EXAMINATION MISCONDUCT</w:t>
      </w:r>
    </w:p>
    <w:p w:rsidR="00F33353" w:rsidRDefault="00F33353" w:rsidP="00F33353">
      <w:pPr>
        <w:spacing w:line="360" w:lineRule="auto"/>
        <w:rPr>
          <w:rFonts w:ascii="Arial" w:hAnsi="Arial" w:cs="Arial"/>
          <w:b/>
        </w:rPr>
      </w:pPr>
    </w:p>
    <w:p w:rsidR="00F33353" w:rsidRPr="002B09A2" w:rsidRDefault="00F33353" w:rsidP="00F33353">
      <w:pPr>
        <w:spacing w:line="360" w:lineRule="auto"/>
        <w:ind w:left="720" w:hanging="720"/>
      </w:pPr>
      <w:r w:rsidRPr="002B09A2">
        <w:t>1.</w:t>
      </w:r>
      <w:r w:rsidRPr="002B09A2">
        <w:tab/>
        <w:t>Whenever a student is caught for any examination offence, the case shall be reported to the Invigilator/Supervisor in the Hall immediately.</w:t>
      </w:r>
    </w:p>
    <w:p w:rsidR="00F33353" w:rsidRPr="002B09A2" w:rsidRDefault="00F33353" w:rsidP="00F33353">
      <w:pPr>
        <w:spacing w:line="360" w:lineRule="auto"/>
        <w:ind w:left="720" w:hanging="720"/>
      </w:pPr>
      <w:r w:rsidRPr="002B09A2">
        <w:t>2.</w:t>
      </w:r>
      <w:r w:rsidRPr="002B09A2">
        <w:tab/>
        <w:t>The invigilator shall fill the necessary forms reporting the case of examination misconduct and the student should be made to write a statement on his/her involvement. Thereafter, the student shall be allowed to continue with the examination.</w:t>
      </w:r>
    </w:p>
    <w:p w:rsidR="00F33353" w:rsidRPr="002B09A2" w:rsidRDefault="00F33353" w:rsidP="00F33353">
      <w:pPr>
        <w:spacing w:line="360" w:lineRule="auto"/>
        <w:ind w:left="720" w:hanging="720"/>
      </w:pPr>
      <w:r w:rsidRPr="002B09A2">
        <w:t>3.</w:t>
      </w:r>
      <w:r w:rsidRPr="002B09A2">
        <w:tab/>
        <w:t xml:space="preserve">The Invigilator/Supervisor shall then report formally to </w:t>
      </w:r>
      <w:proofErr w:type="spellStart"/>
      <w:r>
        <w:t>Programme</w:t>
      </w:r>
      <w:proofErr w:type="spellEnd"/>
      <w:r>
        <w:t xml:space="preserve"> </w:t>
      </w:r>
      <w:proofErr w:type="spellStart"/>
      <w:r>
        <w:t>cordinator</w:t>
      </w:r>
      <w:proofErr w:type="spellEnd"/>
      <w:r w:rsidRPr="002B09A2">
        <w:t>.</w:t>
      </w:r>
    </w:p>
    <w:p w:rsidR="00F33353" w:rsidRPr="002B09A2" w:rsidRDefault="00F33353" w:rsidP="00F33353">
      <w:pPr>
        <w:spacing w:line="360" w:lineRule="auto"/>
        <w:ind w:left="720" w:hanging="720"/>
      </w:pPr>
      <w:r w:rsidRPr="002B09A2">
        <w:t>4.</w:t>
      </w:r>
      <w:r w:rsidRPr="002B09A2">
        <w:tab/>
        <w:t>The student will then be invited to appear before the Examination Malpractice</w:t>
      </w:r>
      <w:r>
        <w:t>s</w:t>
      </w:r>
      <w:r w:rsidRPr="002B09A2">
        <w:t xml:space="preserve"> Panel to defend himself/herself verbally.</w:t>
      </w:r>
    </w:p>
    <w:p w:rsidR="00F33353" w:rsidRPr="002B09A2" w:rsidRDefault="00F33353" w:rsidP="00F33353">
      <w:pPr>
        <w:spacing w:line="360" w:lineRule="auto"/>
        <w:ind w:left="720" w:hanging="720"/>
      </w:pPr>
      <w:r w:rsidRPr="002B09A2">
        <w:t>5.</w:t>
      </w:r>
      <w:r w:rsidRPr="002B09A2">
        <w:tab/>
        <w:t>The Examination Malpractices Panel shall read the offence(s) alleged to have been committed by the student and allow him/her to defend himself/herself in the light of his/her statement, which he/she had earlier on submitted.</w:t>
      </w:r>
    </w:p>
    <w:p w:rsidR="00F33353" w:rsidRPr="002B09A2" w:rsidRDefault="00F33353" w:rsidP="00F33353">
      <w:pPr>
        <w:spacing w:line="360" w:lineRule="auto"/>
        <w:ind w:left="720" w:hanging="720"/>
      </w:pPr>
      <w:r w:rsidRPr="002B09A2">
        <w:t>6.</w:t>
      </w:r>
      <w:r w:rsidRPr="002B09A2">
        <w:tab/>
        <w:t>The report and recommendation of Examination Malpractices Panel shall be forwarded to the Senate for consideration and approval.</w:t>
      </w:r>
    </w:p>
    <w:p w:rsidR="00F33353" w:rsidRDefault="00F33353" w:rsidP="00F33353">
      <w:pPr>
        <w:spacing w:line="360" w:lineRule="auto"/>
        <w:ind w:left="720" w:hanging="720"/>
      </w:pPr>
      <w:r w:rsidRPr="002B09A2">
        <w:t>7.</w:t>
      </w:r>
      <w:r w:rsidRPr="002B09A2">
        <w:tab/>
        <w:t>Student may appeal against the decision of the Senate within 14</w:t>
      </w:r>
      <w:r>
        <w:t xml:space="preserve"> </w:t>
      </w:r>
      <w:r w:rsidRPr="002B09A2">
        <w:t xml:space="preserve">days of communication of the decision to him/her through the </w:t>
      </w:r>
      <w:proofErr w:type="spellStart"/>
      <w:r>
        <w:t>Programme</w:t>
      </w:r>
      <w:proofErr w:type="spellEnd"/>
      <w:r>
        <w:t xml:space="preserve"> </w:t>
      </w:r>
      <w:proofErr w:type="spellStart"/>
      <w:r>
        <w:t>cordinator</w:t>
      </w:r>
      <w:proofErr w:type="spellEnd"/>
      <w:r w:rsidRPr="002B09A2">
        <w:t xml:space="preserve"> through the </w:t>
      </w:r>
      <w:r>
        <w:t>Director</w:t>
      </w:r>
      <w:r w:rsidRPr="002B09A2">
        <w:t xml:space="preserve"> to the Senate.</w:t>
      </w:r>
    </w:p>
    <w:p w:rsidR="00F33353" w:rsidRDefault="00F33353" w:rsidP="00F33353">
      <w:pPr>
        <w:spacing w:line="360" w:lineRule="auto"/>
        <w:ind w:left="720" w:hanging="720"/>
      </w:pPr>
    </w:p>
    <w:p w:rsidR="00F33353" w:rsidRDefault="00F33353" w:rsidP="00F33353">
      <w:pPr>
        <w:spacing w:line="360" w:lineRule="auto"/>
        <w:jc w:val="center"/>
        <w:rPr>
          <w:rFonts w:ascii="Arial" w:hAnsi="Arial" w:cs="Arial"/>
          <w:b/>
        </w:rPr>
      </w:pPr>
      <w:r>
        <w:rPr>
          <w:rFonts w:ascii="Arial" w:hAnsi="Arial" w:cs="Arial"/>
          <w:b/>
        </w:rPr>
        <w:t>EXAMINATION OFFENCES AND SANCTIONS</w:t>
      </w:r>
    </w:p>
    <w:p w:rsidR="00F33353" w:rsidRDefault="00F33353" w:rsidP="00F33353">
      <w:pPr>
        <w:spacing w:line="360" w:lineRule="auto"/>
        <w:ind w:left="720" w:hanging="720"/>
        <w:rPr>
          <w:rFonts w:ascii="Arial" w:hAnsi="Arial" w:cs="Arial"/>
          <w:b/>
        </w:rPr>
      </w:pPr>
      <w:r>
        <w:rPr>
          <w:rFonts w:ascii="Arial" w:hAnsi="Arial" w:cs="Arial"/>
          <w:b/>
        </w:rPr>
        <w:t>The offences and sanctions to be imposed are as follows:</w:t>
      </w:r>
    </w:p>
    <w:p w:rsidR="00F33353" w:rsidRDefault="00F33353" w:rsidP="00F33353">
      <w:pPr>
        <w:spacing w:line="360" w:lineRule="auto"/>
        <w:ind w:left="720" w:hanging="720"/>
        <w:rPr>
          <w:rFonts w:ascii="Arial" w:hAnsi="Arial" w:cs="Arial"/>
          <w:b/>
        </w:rPr>
      </w:pPr>
    </w:p>
    <w:tbl>
      <w:tblPr>
        <w:tblW w:w="8907"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
        <w:gridCol w:w="5236"/>
        <w:gridCol w:w="2815"/>
      </w:tblGrid>
      <w:tr w:rsidR="00F33353" w:rsidRPr="00A96E8F" w:rsidTr="0050716C">
        <w:tc>
          <w:tcPr>
            <w:tcW w:w="856" w:type="dxa"/>
          </w:tcPr>
          <w:p w:rsidR="00F33353" w:rsidRPr="00062F49" w:rsidRDefault="00F33353" w:rsidP="0050716C">
            <w:pPr>
              <w:spacing w:line="360" w:lineRule="auto"/>
              <w:rPr>
                <w:b/>
                <w:i/>
              </w:rPr>
            </w:pPr>
            <w:r w:rsidRPr="00062F49">
              <w:rPr>
                <w:b/>
                <w:i/>
              </w:rPr>
              <w:t>S/NO</w:t>
            </w:r>
          </w:p>
        </w:tc>
        <w:tc>
          <w:tcPr>
            <w:tcW w:w="5236" w:type="dxa"/>
          </w:tcPr>
          <w:p w:rsidR="00F33353" w:rsidRPr="00062F49" w:rsidRDefault="00F33353" w:rsidP="0050716C">
            <w:pPr>
              <w:spacing w:line="360" w:lineRule="auto"/>
              <w:rPr>
                <w:b/>
                <w:i/>
              </w:rPr>
            </w:pPr>
            <w:r w:rsidRPr="00062F49">
              <w:rPr>
                <w:b/>
                <w:i/>
              </w:rPr>
              <w:t>Offence</w:t>
            </w:r>
          </w:p>
        </w:tc>
        <w:tc>
          <w:tcPr>
            <w:tcW w:w="2815" w:type="dxa"/>
          </w:tcPr>
          <w:p w:rsidR="00F33353" w:rsidRPr="00062F49" w:rsidRDefault="00F33353" w:rsidP="0050716C">
            <w:pPr>
              <w:spacing w:line="360" w:lineRule="auto"/>
              <w:rPr>
                <w:b/>
                <w:i/>
              </w:rPr>
            </w:pPr>
            <w:r w:rsidRPr="00062F49">
              <w:rPr>
                <w:b/>
                <w:i/>
              </w:rPr>
              <w:t>Sanction</w:t>
            </w:r>
          </w:p>
        </w:tc>
      </w:tr>
      <w:tr w:rsidR="00F33353" w:rsidRPr="00A96E8F" w:rsidTr="0050716C">
        <w:tc>
          <w:tcPr>
            <w:tcW w:w="856" w:type="dxa"/>
          </w:tcPr>
          <w:p w:rsidR="00F33353" w:rsidRPr="00062F49" w:rsidRDefault="00F33353" w:rsidP="0050716C">
            <w:pPr>
              <w:spacing w:line="360" w:lineRule="auto"/>
            </w:pPr>
            <w:r w:rsidRPr="00062F49">
              <w:t>1</w:t>
            </w:r>
          </w:p>
        </w:tc>
        <w:tc>
          <w:tcPr>
            <w:tcW w:w="5236" w:type="dxa"/>
          </w:tcPr>
          <w:p w:rsidR="00F33353" w:rsidRPr="00062F49" w:rsidRDefault="00F33353" w:rsidP="0050716C">
            <w:pPr>
              <w:spacing w:line="360" w:lineRule="auto"/>
            </w:pPr>
            <w:r w:rsidRPr="00062F49">
              <w:t>Examination Leakage</w:t>
            </w:r>
          </w:p>
        </w:tc>
        <w:tc>
          <w:tcPr>
            <w:tcW w:w="2815" w:type="dxa"/>
          </w:tcPr>
          <w:p w:rsidR="00F33353" w:rsidRPr="00062F49" w:rsidRDefault="00F33353" w:rsidP="0050716C">
            <w:pPr>
              <w:spacing w:line="360" w:lineRule="auto"/>
            </w:pPr>
            <w:r w:rsidRPr="00062F49">
              <w:t>Student - Expulsion</w:t>
            </w:r>
          </w:p>
          <w:p w:rsidR="00F33353" w:rsidRPr="00062F49" w:rsidRDefault="00F33353" w:rsidP="0050716C">
            <w:pPr>
              <w:spacing w:line="360" w:lineRule="auto"/>
            </w:pPr>
            <w:r w:rsidRPr="00062F49">
              <w:t>Staff - Dismissal</w:t>
            </w:r>
          </w:p>
        </w:tc>
      </w:tr>
      <w:tr w:rsidR="00F33353" w:rsidRPr="00A96E8F" w:rsidTr="0050716C">
        <w:tc>
          <w:tcPr>
            <w:tcW w:w="856" w:type="dxa"/>
          </w:tcPr>
          <w:p w:rsidR="00F33353" w:rsidRPr="00062F49" w:rsidRDefault="00F33353" w:rsidP="0050716C">
            <w:pPr>
              <w:spacing w:line="360" w:lineRule="auto"/>
            </w:pPr>
            <w:r w:rsidRPr="00062F49">
              <w:t>2</w:t>
            </w:r>
          </w:p>
        </w:tc>
        <w:tc>
          <w:tcPr>
            <w:tcW w:w="5236" w:type="dxa"/>
          </w:tcPr>
          <w:p w:rsidR="00F33353" w:rsidRPr="00062F49" w:rsidRDefault="00F33353" w:rsidP="0050716C">
            <w:pPr>
              <w:spacing w:line="360" w:lineRule="auto"/>
            </w:pPr>
            <w:r w:rsidRPr="00062F49">
              <w:t xml:space="preserve">Illegal possessions of answer script by student </w:t>
            </w:r>
          </w:p>
        </w:tc>
        <w:tc>
          <w:tcPr>
            <w:tcW w:w="2815" w:type="dxa"/>
          </w:tcPr>
          <w:p w:rsidR="00F33353" w:rsidRPr="00062F49" w:rsidRDefault="00F33353" w:rsidP="0050716C">
            <w:pPr>
              <w:spacing w:line="360" w:lineRule="auto"/>
            </w:pPr>
            <w:r w:rsidRPr="00062F49">
              <w:t>Expulsion</w:t>
            </w:r>
          </w:p>
        </w:tc>
      </w:tr>
      <w:tr w:rsidR="00F33353" w:rsidRPr="00A96E8F" w:rsidTr="0050716C">
        <w:tc>
          <w:tcPr>
            <w:tcW w:w="856" w:type="dxa"/>
          </w:tcPr>
          <w:p w:rsidR="00F33353" w:rsidRPr="00062F49" w:rsidRDefault="00F33353" w:rsidP="0050716C">
            <w:pPr>
              <w:spacing w:line="360" w:lineRule="auto"/>
            </w:pPr>
            <w:r w:rsidRPr="00062F49">
              <w:t>3</w:t>
            </w:r>
          </w:p>
        </w:tc>
        <w:tc>
          <w:tcPr>
            <w:tcW w:w="5236" w:type="dxa"/>
          </w:tcPr>
          <w:p w:rsidR="00F33353" w:rsidRPr="00062F49" w:rsidRDefault="00F33353" w:rsidP="0050716C">
            <w:pPr>
              <w:spacing w:line="360" w:lineRule="auto"/>
            </w:pPr>
            <w:r w:rsidRPr="00062F49">
              <w:t>Examination scripts with more than one handwriting</w:t>
            </w:r>
          </w:p>
        </w:tc>
        <w:tc>
          <w:tcPr>
            <w:tcW w:w="2815" w:type="dxa"/>
          </w:tcPr>
          <w:p w:rsidR="00F33353" w:rsidRPr="00062F49" w:rsidRDefault="00F33353" w:rsidP="0050716C">
            <w:pPr>
              <w:spacing w:line="360" w:lineRule="auto"/>
            </w:pPr>
            <w:r w:rsidRPr="00062F49">
              <w:t>Expulsion</w:t>
            </w:r>
          </w:p>
        </w:tc>
      </w:tr>
      <w:tr w:rsidR="00F33353" w:rsidRPr="00A96E8F" w:rsidTr="0050716C">
        <w:tc>
          <w:tcPr>
            <w:tcW w:w="856" w:type="dxa"/>
          </w:tcPr>
          <w:p w:rsidR="00F33353" w:rsidRPr="00062F49" w:rsidRDefault="00F33353" w:rsidP="0050716C">
            <w:pPr>
              <w:spacing w:line="360" w:lineRule="auto"/>
            </w:pPr>
            <w:r w:rsidRPr="00062F49">
              <w:t>4</w:t>
            </w:r>
          </w:p>
        </w:tc>
        <w:tc>
          <w:tcPr>
            <w:tcW w:w="5236" w:type="dxa"/>
          </w:tcPr>
          <w:p w:rsidR="00F33353" w:rsidRPr="00062F49" w:rsidRDefault="00F33353" w:rsidP="0050716C">
            <w:pPr>
              <w:spacing w:line="360" w:lineRule="auto"/>
            </w:pPr>
            <w:r w:rsidRPr="00062F49">
              <w:t xml:space="preserve">Staff-complicity in multiple handwriting </w:t>
            </w:r>
          </w:p>
        </w:tc>
        <w:tc>
          <w:tcPr>
            <w:tcW w:w="2815" w:type="dxa"/>
          </w:tcPr>
          <w:p w:rsidR="00F33353" w:rsidRPr="00062F49" w:rsidRDefault="00F33353" w:rsidP="0050716C">
            <w:pPr>
              <w:spacing w:line="360" w:lineRule="auto"/>
            </w:pPr>
            <w:r w:rsidRPr="00062F49">
              <w:t>Dismissal</w:t>
            </w:r>
          </w:p>
        </w:tc>
      </w:tr>
      <w:tr w:rsidR="00F33353" w:rsidRPr="00A96E8F" w:rsidTr="0050716C">
        <w:tc>
          <w:tcPr>
            <w:tcW w:w="856" w:type="dxa"/>
          </w:tcPr>
          <w:p w:rsidR="00F33353" w:rsidRPr="00062F49" w:rsidRDefault="00F33353" w:rsidP="0050716C">
            <w:pPr>
              <w:spacing w:line="360" w:lineRule="auto"/>
            </w:pPr>
            <w:r w:rsidRPr="00062F49">
              <w:t>5</w:t>
            </w:r>
          </w:p>
        </w:tc>
        <w:tc>
          <w:tcPr>
            <w:tcW w:w="5236" w:type="dxa"/>
          </w:tcPr>
          <w:p w:rsidR="00F33353" w:rsidRPr="00062F49" w:rsidRDefault="00F33353" w:rsidP="0050716C">
            <w:pPr>
              <w:spacing w:line="360" w:lineRule="auto"/>
            </w:pPr>
            <w:r w:rsidRPr="00062F49">
              <w:t>Possession of illegal materials relating to Examination inside the examination venue</w:t>
            </w:r>
          </w:p>
        </w:tc>
        <w:tc>
          <w:tcPr>
            <w:tcW w:w="2815" w:type="dxa"/>
          </w:tcPr>
          <w:p w:rsidR="00F33353" w:rsidRPr="00062F49" w:rsidRDefault="00F33353" w:rsidP="0050716C">
            <w:pPr>
              <w:spacing w:line="360" w:lineRule="auto"/>
            </w:pPr>
            <w:r w:rsidRPr="00062F49">
              <w:t>Suspension for four semesters</w:t>
            </w:r>
          </w:p>
        </w:tc>
      </w:tr>
      <w:tr w:rsidR="00F33353" w:rsidRPr="00A96E8F" w:rsidTr="0050716C">
        <w:tc>
          <w:tcPr>
            <w:tcW w:w="856" w:type="dxa"/>
          </w:tcPr>
          <w:p w:rsidR="00F33353" w:rsidRPr="00062F49" w:rsidRDefault="00F33353" w:rsidP="0050716C">
            <w:pPr>
              <w:spacing w:line="360" w:lineRule="auto"/>
            </w:pPr>
            <w:r w:rsidRPr="00062F49">
              <w:lastRenderedPageBreak/>
              <w:t>6</w:t>
            </w:r>
          </w:p>
        </w:tc>
        <w:tc>
          <w:tcPr>
            <w:tcW w:w="5236" w:type="dxa"/>
          </w:tcPr>
          <w:p w:rsidR="00F33353" w:rsidRPr="00062F49" w:rsidRDefault="00F33353" w:rsidP="0050716C">
            <w:pPr>
              <w:spacing w:line="360" w:lineRule="auto"/>
            </w:pPr>
            <w:r w:rsidRPr="00062F49">
              <w:t>Involvement of mercenary in writing examination</w:t>
            </w:r>
          </w:p>
        </w:tc>
        <w:tc>
          <w:tcPr>
            <w:tcW w:w="2815" w:type="dxa"/>
          </w:tcPr>
          <w:p w:rsidR="00F33353" w:rsidRPr="00062F49" w:rsidRDefault="00F33353" w:rsidP="0050716C">
            <w:pPr>
              <w:spacing w:line="360" w:lineRule="auto"/>
            </w:pPr>
            <w:r w:rsidRPr="00062F49">
              <w:t>Expulsion of all parties concerned</w:t>
            </w:r>
          </w:p>
        </w:tc>
      </w:tr>
      <w:tr w:rsidR="00F33353" w:rsidRPr="00A96E8F" w:rsidTr="0050716C">
        <w:tc>
          <w:tcPr>
            <w:tcW w:w="856" w:type="dxa"/>
          </w:tcPr>
          <w:p w:rsidR="00F33353" w:rsidRPr="00062F49" w:rsidRDefault="00F33353" w:rsidP="0050716C">
            <w:pPr>
              <w:spacing w:line="360" w:lineRule="auto"/>
            </w:pPr>
            <w:r w:rsidRPr="00062F49">
              <w:t>7</w:t>
            </w:r>
          </w:p>
        </w:tc>
        <w:tc>
          <w:tcPr>
            <w:tcW w:w="5236" w:type="dxa"/>
          </w:tcPr>
          <w:p w:rsidR="00F33353" w:rsidRPr="00062F49" w:rsidRDefault="00F33353" w:rsidP="0050716C">
            <w:pPr>
              <w:spacing w:line="360" w:lineRule="auto"/>
            </w:pPr>
            <w:r w:rsidRPr="00062F49">
              <w:t>Impersonation</w:t>
            </w:r>
          </w:p>
        </w:tc>
        <w:tc>
          <w:tcPr>
            <w:tcW w:w="2815" w:type="dxa"/>
          </w:tcPr>
          <w:p w:rsidR="00F33353" w:rsidRPr="00062F49" w:rsidRDefault="00F33353" w:rsidP="0050716C">
            <w:pPr>
              <w:spacing w:line="360" w:lineRule="auto"/>
            </w:pPr>
            <w:r w:rsidRPr="00062F49">
              <w:t xml:space="preserve">Expulsion of all parties concerned </w:t>
            </w:r>
          </w:p>
        </w:tc>
      </w:tr>
      <w:tr w:rsidR="00F33353" w:rsidRPr="00A96E8F" w:rsidTr="0050716C">
        <w:tc>
          <w:tcPr>
            <w:tcW w:w="856" w:type="dxa"/>
          </w:tcPr>
          <w:p w:rsidR="00F33353" w:rsidRPr="00062F49" w:rsidRDefault="00F33353" w:rsidP="0050716C">
            <w:pPr>
              <w:spacing w:line="360" w:lineRule="auto"/>
            </w:pPr>
            <w:r w:rsidRPr="00062F49">
              <w:t>8</w:t>
            </w:r>
          </w:p>
        </w:tc>
        <w:tc>
          <w:tcPr>
            <w:tcW w:w="5236" w:type="dxa"/>
          </w:tcPr>
          <w:p w:rsidR="00F33353" w:rsidRPr="00062F49" w:rsidRDefault="00F33353" w:rsidP="0050716C">
            <w:pPr>
              <w:spacing w:line="360" w:lineRule="auto"/>
            </w:pPr>
            <w:r w:rsidRPr="00062F49">
              <w:t>Student’s assault on invigilator</w:t>
            </w:r>
          </w:p>
        </w:tc>
        <w:tc>
          <w:tcPr>
            <w:tcW w:w="2815" w:type="dxa"/>
          </w:tcPr>
          <w:p w:rsidR="00F33353" w:rsidRPr="00062F49" w:rsidRDefault="00F33353" w:rsidP="0050716C">
            <w:pPr>
              <w:spacing w:line="360" w:lineRule="auto"/>
            </w:pPr>
            <w:r w:rsidRPr="00062F49">
              <w:t>Expulsion</w:t>
            </w:r>
          </w:p>
        </w:tc>
      </w:tr>
      <w:tr w:rsidR="00F33353" w:rsidRPr="00A96E8F" w:rsidTr="0050716C">
        <w:tc>
          <w:tcPr>
            <w:tcW w:w="856" w:type="dxa"/>
          </w:tcPr>
          <w:p w:rsidR="00F33353" w:rsidRPr="00062F49" w:rsidRDefault="00F33353" w:rsidP="0050716C">
            <w:pPr>
              <w:spacing w:line="360" w:lineRule="auto"/>
            </w:pPr>
            <w:r w:rsidRPr="00062F49">
              <w:t>9</w:t>
            </w:r>
          </w:p>
        </w:tc>
        <w:tc>
          <w:tcPr>
            <w:tcW w:w="5236" w:type="dxa"/>
          </w:tcPr>
          <w:p w:rsidR="00F33353" w:rsidRPr="00062F49" w:rsidRDefault="00F33353" w:rsidP="0050716C">
            <w:pPr>
              <w:spacing w:line="360" w:lineRule="auto"/>
            </w:pPr>
            <w:r w:rsidRPr="00062F49">
              <w:t>Harassment of co-students for not cooperating in malpractice</w:t>
            </w:r>
          </w:p>
        </w:tc>
        <w:tc>
          <w:tcPr>
            <w:tcW w:w="2815" w:type="dxa"/>
          </w:tcPr>
          <w:p w:rsidR="00F33353" w:rsidRPr="00062F49" w:rsidRDefault="00F33353" w:rsidP="0050716C">
            <w:pPr>
              <w:spacing w:line="360" w:lineRule="auto"/>
            </w:pPr>
            <w:r w:rsidRPr="00062F49">
              <w:t>Suspension for one academic session</w:t>
            </w:r>
          </w:p>
        </w:tc>
      </w:tr>
      <w:tr w:rsidR="00F33353" w:rsidRPr="00A96E8F" w:rsidTr="0050716C">
        <w:tc>
          <w:tcPr>
            <w:tcW w:w="856" w:type="dxa"/>
          </w:tcPr>
          <w:p w:rsidR="00F33353" w:rsidRPr="00062F49" w:rsidRDefault="00F33353" w:rsidP="0050716C">
            <w:pPr>
              <w:spacing w:line="360" w:lineRule="auto"/>
            </w:pPr>
            <w:r w:rsidRPr="00062F49">
              <w:t>10</w:t>
            </w:r>
          </w:p>
        </w:tc>
        <w:tc>
          <w:tcPr>
            <w:tcW w:w="5236" w:type="dxa"/>
          </w:tcPr>
          <w:p w:rsidR="00F33353" w:rsidRPr="00062F49" w:rsidRDefault="00F33353" w:rsidP="0050716C">
            <w:pPr>
              <w:spacing w:line="360" w:lineRule="auto"/>
            </w:pPr>
            <w:r w:rsidRPr="00062F49">
              <w:t xml:space="preserve">Falsification of identity i.e. Names and matriculation Number, </w:t>
            </w:r>
            <w:proofErr w:type="spellStart"/>
            <w:r w:rsidRPr="00062F49">
              <w:t>e.t.c</w:t>
            </w:r>
            <w:proofErr w:type="spellEnd"/>
            <w:r w:rsidRPr="00062F49">
              <w:t>. by culprit.</w:t>
            </w:r>
          </w:p>
        </w:tc>
        <w:tc>
          <w:tcPr>
            <w:tcW w:w="2815" w:type="dxa"/>
          </w:tcPr>
          <w:p w:rsidR="00F33353" w:rsidRPr="00062F49" w:rsidRDefault="00F33353" w:rsidP="0050716C">
            <w:pPr>
              <w:spacing w:line="360" w:lineRule="auto"/>
            </w:pPr>
            <w:r w:rsidRPr="00062F49">
              <w:t>Expulsion</w:t>
            </w:r>
          </w:p>
        </w:tc>
      </w:tr>
      <w:tr w:rsidR="00F33353" w:rsidRPr="00A96E8F" w:rsidTr="0050716C">
        <w:tc>
          <w:tcPr>
            <w:tcW w:w="856" w:type="dxa"/>
          </w:tcPr>
          <w:p w:rsidR="00F33353" w:rsidRPr="00062F49" w:rsidRDefault="00F33353" w:rsidP="0050716C">
            <w:pPr>
              <w:spacing w:line="360" w:lineRule="auto"/>
            </w:pPr>
            <w:r w:rsidRPr="00062F49">
              <w:t>11</w:t>
            </w:r>
          </w:p>
        </w:tc>
        <w:tc>
          <w:tcPr>
            <w:tcW w:w="5236" w:type="dxa"/>
          </w:tcPr>
          <w:p w:rsidR="00F33353" w:rsidRPr="00062F49" w:rsidRDefault="00F33353" w:rsidP="0050716C">
            <w:pPr>
              <w:spacing w:line="360" w:lineRule="auto"/>
            </w:pPr>
            <w:proofErr w:type="spellStart"/>
            <w:r w:rsidRPr="00062F49">
              <w:t>Giraffing</w:t>
            </w:r>
            <w:proofErr w:type="spellEnd"/>
          </w:p>
        </w:tc>
        <w:tc>
          <w:tcPr>
            <w:tcW w:w="2815" w:type="dxa"/>
          </w:tcPr>
          <w:p w:rsidR="00F33353" w:rsidRPr="00062F49" w:rsidRDefault="00F33353" w:rsidP="0050716C">
            <w:pPr>
              <w:spacing w:line="360" w:lineRule="auto"/>
            </w:pPr>
            <w:r w:rsidRPr="00062F49">
              <w:t>Suspension for two semesters</w:t>
            </w:r>
          </w:p>
        </w:tc>
      </w:tr>
      <w:tr w:rsidR="00F33353" w:rsidRPr="00A96E8F" w:rsidTr="0050716C">
        <w:tc>
          <w:tcPr>
            <w:tcW w:w="856" w:type="dxa"/>
          </w:tcPr>
          <w:p w:rsidR="00F33353" w:rsidRPr="00062F49" w:rsidRDefault="00F33353" w:rsidP="0050716C">
            <w:pPr>
              <w:spacing w:line="360" w:lineRule="auto"/>
            </w:pPr>
            <w:r w:rsidRPr="00062F49">
              <w:t>12</w:t>
            </w:r>
          </w:p>
        </w:tc>
        <w:tc>
          <w:tcPr>
            <w:tcW w:w="5236" w:type="dxa"/>
          </w:tcPr>
          <w:p w:rsidR="00F33353" w:rsidRPr="00062F49" w:rsidRDefault="00F33353" w:rsidP="0050716C">
            <w:pPr>
              <w:spacing w:line="360" w:lineRule="auto"/>
            </w:pPr>
            <w:r w:rsidRPr="00062F49">
              <w:t>Exchange of scripts</w:t>
            </w:r>
          </w:p>
        </w:tc>
        <w:tc>
          <w:tcPr>
            <w:tcW w:w="2815" w:type="dxa"/>
          </w:tcPr>
          <w:p w:rsidR="00F33353" w:rsidRPr="00062F49" w:rsidRDefault="00F33353" w:rsidP="0050716C">
            <w:pPr>
              <w:spacing w:line="360" w:lineRule="auto"/>
            </w:pPr>
            <w:r w:rsidRPr="00062F49">
              <w:t>Expulsion of all parties</w:t>
            </w:r>
          </w:p>
        </w:tc>
      </w:tr>
      <w:tr w:rsidR="00F33353" w:rsidRPr="00A96E8F" w:rsidTr="0050716C">
        <w:tc>
          <w:tcPr>
            <w:tcW w:w="856" w:type="dxa"/>
          </w:tcPr>
          <w:p w:rsidR="00F33353" w:rsidRPr="00062F49" w:rsidRDefault="00F33353" w:rsidP="0050716C">
            <w:pPr>
              <w:spacing w:line="360" w:lineRule="auto"/>
            </w:pPr>
            <w:r w:rsidRPr="00062F49">
              <w:t>13</w:t>
            </w:r>
          </w:p>
        </w:tc>
        <w:tc>
          <w:tcPr>
            <w:tcW w:w="5236" w:type="dxa"/>
          </w:tcPr>
          <w:p w:rsidR="00F33353" w:rsidRPr="00062F49" w:rsidRDefault="00F33353" w:rsidP="0050716C">
            <w:pPr>
              <w:spacing w:line="360" w:lineRule="auto"/>
            </w:pPr>
            <w:r w:rsidRPr="00062F49">
              <w:t>Refusal to submit examination answer script</w:t>
            </w:r>
          </w:p>
        </w:tc>
        <w:tc>
          <w:tcPr>
            <w:tcW w:w="2815" w:type="dxa"/>
          </w:tcPr>
          <w:p w:rsidR="00F33353" w:rsidRPr="00062F49" w:rsidRDefault="00F33353" w:rsidP="0050716C">
            <w:pPr>
              <w:spacing w:line="360" w:lineRule="auto"/>
            </w:pPr>
            <w:r w:rsidRPr="00062F49">
              <w:t>Suspension for one academic session</w:t>
            </w:r>
          </w:p>
        </w:tc>
      </w:tr>
      <w:tr w:rsidR="00F33353" w:rsidRPr="00A96E8F" w:rsidTr="0050716C">
        <w:tc>
          <w:tcPr>
            <w:tcW w:w="856" w:type="dxa"/>
          </w:tcPr>
          <w:p w:rsidR="00F33353" w:rsidRPr="00062F49" w:rsidRDefault="00F33353" w:rsidP="0050716C">
            <w:pPr>
              <w:spacing w:line="360" w:lineRule="auto"/>
            </w:pPr>
            <w:r w:rsidRPr="00062F49">
              <w:t>14</w:t>
            </w:r>
          </w:p>
        </w:tc>
        <w:tc>
          <w:tcPr>
            <w:tcW w:w="5236" w:type="dxa"/>
          </w:tcPr>
          <w:p w:rsidR="00F33353" w:rsidRPr="00062F49" w:rsidRDefault="00F33353" w:rsidP="0050716C">
            <w:pPr>
              <w:spacing w:line="360" w:lineRule="auto"/>
            </w:pPr>
            <w:r w:rsidRPr="00062F49">
              <w:t>Falsification of official document such as E-</w:t>
            </w:r>
            <w:proofErr w:type="gramStart"/>
            <w:r w:rsidRPr="00062F49">
              <w:t>payment  School</w:t>
            </w:r>
            <w:proofErr w:type="gramEnd"/>
            <w:r w:rsidRPr="00062F49">
              <w:t xml:space="preserve"> Receipt,  Identity card and Course Registration form </w:t>
            </w:r>
            <w:proofErr w:type="spellStart"/>
            <w:r w:rsidRPr="00062F49">
              <w:t>e.t.c</w:t>
            </w:r>
            <w:proofErr w:type="spellEnd"/>
            <w:r w:rsidRPr="00062F49">
              <w:t xml:space="preserve">.  </w:t>
            </w:r>
          </w:p>
        </w:tc>
        <w:tc>
          <w:tcPr>
            <w:tcW w:w="2815" w:type="dxa"/>
          </w:tcPr>
          <w:p w:rsidR="00F33353" w:rsidRPr="00062F49" w:rsidRDefault="00F33353" w:rsidP="0050716C">
            <w:pPr>
              <w:spacing w:line="360" w:lineRule="auto"/>
            </w:pPr>
          </w:p>
          <w:p w:rsidR="00F33353" w:rsidRPr="00062F49" w:rsidRDefault="00F33353" w:rsidP="0050716C">
            <w:pPr>
              <w:spacing w:line="360" w:lineRule="auto"/>
            </w:pPr>
            <w:r w:rsidRPr="00062F49">
              <w:t>Expulsion</w:t>
            </w:r>
          </w:p>
        </w:tc>
      </w:tr>
    </w:tbl>
    <w:p w:rsidR="00F33353" w:rsidRDefault="00F33353" w:rsidP="00F33353">
      <w:pPr>
        <w:spacing w:line="360" w:lineRule="auto"/>
        <w:jc w:val="center"/>
        <w:rPr>
          <w:rFonts w:ascii="Arial" w:hAnsi="Arial" w:cs="Arial"/>
          <w:b/>
          <w:sz w:val="28"/>
        </w:rPr>
      </w:pPr>
    </w:p>
    <w:p w:rsidR="00F33353" w:rsidRDefault="00F33353" w:rsidP="00F33353">
      <w:pPr>
        <w:spacing w:line="360" w:lineRule="auto"/>
        <w:jc w:val="center"/>
        <w:rPr>
          <w:rFonts w:ascii="Arial" w:hAnsi="Arial" w:cs="Arial"/>
          <w:b/>
          <w:sz w:val="28"/>
        </w:rPr>
      </w:pPr>
    </w:p>
    <w:p w:rsidR="00F33353" w:rsidRPr="00C75AB9" w:rsidRDefault="00F33353" w:rsidP="00F33353">
      <w:pPr>
        <w:spacing w:line="360" w:lineRule="auto"/>
        <w:jc w:val="center"/>
        <w:rPr>
          <w:rFonts w:ascii="Arial" w:hAnsi="Arial" w:cs="Arial"/>
          <w:b/>
          <w:sz w:val="28"/>
        </w:rPr>
      </w:pPr>
      <w:r w:rsidRPr="00C75AB9">
        <w:rPr>
          <w:rFonts w:ascii="Arial" w:hAnsi="Arial" w:cs="Arial"/>
          <w:b/>
          <w:sz w:val="28"/>
        </w:rPr>
        <w:t xml:space="preserve">THE COURSE UNIT SYSTEM AND REGULATIONS </w:t>
      </w:r>
      <w:r>
        <w:rPr>
          <w:rFonts w:ascii="Arial" w:hAnsi="Arial" w:cs="Arial"/>
          <w:b/>
          <w:sz w:val="28"/>
        </w:rPr>
        <w:t>GOVERNING THE AWARD OF A DEGREE</w:t>
      </w:r>
    </w:p>
    <w:p w:rsidR="00F33353" w:rsidRPr="003D6331" w:rsidRDefault="00F33353" w:rsidP="00F33353">
      <w:pPr>
        <w:spacing w:line="360" w:lineRule="auto"/>
        <w:rPr>
          <w:rFonts w:ascii="Arial" w:hAnsi="Arial" w:cs="Arial"/>
          <w:b/>
        </w:rPr>
      </w:pPr>
      <w:r w:rsidRPr="003D6331">
        <w:rPr>
          <w:rFonts w:ascii="Arial" w:hAnsi="Arial" w:cs="Arial"/>
          <w:b/>
        </w:rPr>
        <w:t>Description of the course system</w:t>
      </w:r>
    </w:p>
    <w:p w:rsidR="00F33353" w:rsidRPr="008C202B" w:rsidRDefault="00F33353" w:rsidP="00F33353">
      <w:pPr>
        <w:spacing w:line="360" w:lineRule="auto"/>
      </w:pPr>
      <w:r>
        <w:rPr>
          <w:rFonts w:ascii="Arial" w:hAnsi="Arial" w:cs="Arial"/>
        </w:rPr>
        <w:tab/>
      </w:r>
      <w:r w:rsidRPr="008C202B">
        <w:t xml:space="preserve">The Course Unit System is an operation system in which the entire </w:t>
      </w:r>
      <w:proofErr w:type="spellStart"/>
      <w:r w:rsidRPr="008C202B">
        <w:t>Programme</w:t>
      </w:r>
      <w:proofErr w:type="spellEnd"/>
      <w:r w:rsidRPr="008C202B">
        <w:t xml:space="preserve"> of courses required by a student for a particular degree is packaged into a number of modules. Each consisting of a prescribed number of units, usually, one module is to be offered in one semester.</w:t>
      </w:r>
    </w:p>
    <w:p w:rsidR="00F33353" w:rsidRPr="008C202B" w:rsidRDefault="00F33353" w:rsidP="00F33353">
      <w:pPr>
        <w:spacing w:line="360" w:lineRule="auto"/>
      </w:pPr>
      <w:r w:rsidRPr="008C202B">
        <w:tab/>
      </w:r>
    </w:p>
    <w:p w:rsidR="00F33353" w:rsidRDefault="00F33353" w:rsidP="00F33353">
      <w:pPr>
        <w:tabs>
          <w:tab w:val="left" w:pos="0"/>
          <w:tab w:val="left" w:pos="374"/>
          <w:tab w:val="left" w:pos="561"/>
        </w:tabs>
        <w:spacing w:before="240" w:line="360" w:lineRule="auto"/>
        <w:rPr>
          <w:rFonts w:ascii="Arial" w:hAnsi="Arial" w:cs="Arial"/>
          <w:b/>
        </w:rPr>
      </w:pPr>
      <w:r>
        <w:rPr>
          <w:rFonts w:ascii="Arial" w:hAnsi="Arial" w:cs="Arial"/>
          <w:b/>
        </w:rPr>
        <w:t>GRADING OF EXAMINATION UNDER THE COURSE UNIT SYSTEM</w:t>
      </w:r>
    </w:p>
    <w:p w:rsidR="00F33353" w:rsidRPr="00BA2F4E" w:rsidRDefault="00F33353" w:rsidP="00F33353">
      <w:pPr>
        <w:tabs>
          <w:tab w:val="left" w:pos="0"/>
          <w:tab w:val="left" w:pos="374"/>
          <w:tab w:val="left" w:pos="561"/>
        </w:tabs>
        <w:spacing w:before="240" w:line="360" w:lineRule="auto"/>
      </w:pPr>
      <w:r w:rsidRPr="00BA2F4E">
        <w:t>It is important to note the following:</w:t>
      </w:r>
    </w:p>
    <w:p w:rsidR="00F33353" w:rsidRPr="00BA2F4E" w:rsidRDefault="00F33353" w:rsidP="00F33353">
      <w:pPr>
        <w:tabs>
          <w:tab w:val="left" w:pos="0"/>
          <w:tab w:val="left" w:pos="374"/>
          <w:tab w:val="left" w:pos="561"/>
        </w:tabs>
        <w:spacing w:before="240" w:line="360" w:lineRule="auto"/>
        <w:ind w:left="555" w:hanging="555"/>
      </w:pPr>
      <w:r w:rsidRPr="00BA2F4E">
        <w:lastRenderedPageBreak/>
        <w:t>(</w:t>
      </w:r>
      <w:proofErr w:type="spellStart"/>
      <w:r w:rsidRPr="00BA2F4E">
        <w:t>i</w:t>
      </w:r>
      <w:proofErr w:type="spellEnd"/>
      <w:r w:rsidRPr="00BA2F4E">
        <w:t>)</w:t>
      </w:r>
      <w:r w:rsidRPr="00BA2F4E">
        <w:tab/>
      </w:r>
      <w:r w:rsidRPr="00BA2F4E">
        <w:tab/>
      </w:r>
      <w:r w:rsidRPr="00BA2F4E">
        <w:rPr>
          <w:b/>
        </w:rPr>
        <w:t xml:space="preserve">Pattern of Examination:  </w:t>
      </w:r>
      <w:r w:rsidRPr="00BA2F4E">
        <w:t xml:space="preserve">Each course shall be examined at the end of the semester (or session as the case may be) in which it is offered. This shall </w:t>
      </w:r>
      <w:r>
        <w:t>mostly</w:t>
      </w:r>
      <w:r w:rsidRPr="00BA2F4E">
        <w:t xml:space="preserve"> be</w:t>
      </w:r>
      <w:r>
        <w:t xml:space="preserve"> computer based test, </w:t>
      </w:r>
      <w:r w:rsidRPr="00BA2F4E">
        <w:t>theory paper of two or three hours, in addition to which there may be a practical paper and/or an oral examination;</w:t>
      </w:r>
    </w:p>
    <w:p w:rsidR="00F33353" w:rsidRPr="00BA2F4E" w:rsidRDefault="00F33353" w:rsidP="00F33353">
      <w:pPr>
        <w:tabs>
          <w:tab w:val="left" w:pos="0"/>
          <w:tab w:val="left" w:pos="374"/>
          <w:tab w:val="left" w:pos="561"/>
        </w:tabs>
        <w:spacing w:before="240" w:line="360" w:lineRule="auto"/>
        <w:ind w:left="555" w:hanging="555"/>
      </w:pPr>
      <w:r w:rsidRPr="00BA2F4E">
        <w:t>(ii)</w:t>
      </w:r>
      <w:r w:rsidRPr="00BA2F4E">
        <w:tab/>
      </w:r>
      <w:r w:rsidRPr="00BA2F4E">
        <w:tab/>
      </w:r>
      <w:r w:rsidRPr="00BA2F4E">
        <w:rPr>
          <w:b/>
        </w:rPr>
        <w:t xml:space="preserve">Qualification for Examination:   </w:t>
      </w:r>
      <w:r w:rsidRPr="00BA2F4E">
        <w:t xml:space="preserve">To be qualified to sit for an Examination, the student must be dully registered, pay his/her school fee fully and obtain examination card for the examination. </w:t>
      </w:r>
    </w:p>
    <w:p w:rsidR="00F33353" w:rsidRPr="00BA2F4E" w:rsidRDefault="00F33353" w:rsidP="00F33353">
      <w:pPr>
        <w:tabs>
          <w:tab w:val="left" w:pos="0"/>
          <w:tab w:val="left" w:pos="374"/>
          <w:tab w:val="left" w:pos="561"/>
        </w:tabs>
        <w:spacing w:before="240" w:line="360" w:lineRule="auto"/>
        <w:ind w:left="555" w:hanging="555"/>
      </w:pPr>
      <w:r w:rsidRPr="00BA2F4E">
        <w:t>(iii)</w:t>
      </w:r>
      <w:r w:rsidRPr="00BA2F4E">
        <w:tab/>
      </w:r>
      <w:r w:rsidRPr="00BA2F4E">
        <w:tab/>
      </w:r>
      <w:r w:rsidRPr="00BA2F4E">
        <w:rPr>
          <w:b/>
        </w:rPr>
        <w:t>Measurement of Performance:</w:t>
      </w:r>
      <w:r w:rsidRPr="00BA2F4E">
        <w:t xml:space="preserve">  A student’s performance in a course shall be measured in terms of:</w:t>
      </w:r>
    </w:p>
    <w:p w:rsidR="00F33353" w:rsidRPr="00BA2F4E" w:rsidRDefault="00F33353" w:rsidP="00F33353">
      <w:pPr>
        <w:numPr>
          <w:ilvl w:val="0"/>
          <w:numId w:val="4"/>
        </w:numPr>
        <w:tabs>
          <w:tab w:val="left" w:pos="0"/>
          <w:tab w:val="left" w:pos="374"/>
          <w:tab w:val="left" w:pos="561"/>
        </w:tabs>
        <w:spacing w:before="240" w:line="360" w:lineRule="auto"/>
        <w:jc w:val="both"/>
      </w:pPr>
      <w:r w:rsidRPr="00BA2F4E">
        <w:t xml:space="preserve">The scores in the Continuous Assessment usually </w:t>
      </w:r>
      <w:r>
        <w:t>4</w:t>
      </w:r>
      <w:r w:rsidRPr="00BA2F4E">
        <w:t>0%</w:t>
      </w:r>
    </w:p>
    <w:p w:rsidR="00F33353" w:rsidRPr="00BA2F4E" w:rsidRDefault="00F33353" w:rsidP="00F33353">
      <w:pPr>
        <w:numPr>
          <w:ilvl w:val="0"/>
          <w:numId w:val="4"/>
        </w:numPr>
        <w:tabs>
          <w:tab w:val="left" w:pos="0"/>
          <w:tab w:val="left" w:pos="374"/>
          <w:tab w:val="left" w:pos="561"/>
        </w:tabs>
        <w:spacing w:before="240" w:line="360" w:lineRule="auto"/>
        <w:jc w:val="both"/>
      </w:pPr>
      <w:r w:rsidRPr="00BA2F4E">
        <w:t>The results of the prescribed theory and/or practical examination in the course which is usually 60%.</w:t>
      </w:r>
    </w:p>
    <w:p w:rsidR="00F33353" w:rsidRPr="00BA2F4E" w:rsidRDefault="00F33353" w:rsidP="00F33353">
      <w:pPr>
        <w:tabs>
          <w:tab w:val="left" w:pos="0"/>
          <w:tab w:val="left" w:pos="374"/>
          <w:tab w:val="left" w:pos="561"/>
        </w:tabs>
        <w:spacing w:before="240" w:line="360" w:lineRule="auto"/>
      </w:pPr>
      <w:proofErr w:type="gramStart"/>
      <w:r w:rsidRPr="00BA2F4E">
        <w:t>(iv)</w:t>
      </w:r>
      <w:r w:rsidRPr="00BA2F4E">
        <w:tab/>
      </w:r>
      <w:r>
        <w:t xml:space="preserve">  </w:t>
      </w:r>
      <w:r w:rsidRPr="00BA2F4E">
        <w:rPr>
          <w:b/>
        </w:rPr>
        <w:t>Levels</w:t>
      </w:r>
      <w:proofErr w:type="gramEnd"/>
      <w:r w:rsidRPr="00BA2F4E">
        <w:rPr>
          <w:b/>
        </w:rPr>
        <w:t xml:space="preserve"> of Performance:  </w:t>
      </w:r>
      <w:r w:rsidRPr="00BA2F4E">
        <w:t>The grades awarded for a course are as follows:</w:t>
      </w:r>
    </w:p>
    <w:tbl>
      <w:tblPr>
        <w:tblpPr w:leftFromText="180" w:rightFromText="180" w:vertAnchor="text" w:horzAnchor="margin" w:tblpXSpec="center" w:tblpY="4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2471"/>
        <w:gridCol w:w="2471"/>
      </w:tblGrid>
      <w:tr w:rsidR="00F33353" w:rsidRPr="00BA2F4E" w:rsidTr="0050716C">
        <w:trPr>
          <w:trHeight w:val="395"/>
        </w:trPr>
        <w:tc>
          <w:tcPr>
            <w:tcW w:w="2471" w:type="dxa"/>
          </w:tcPr>
          <w:p w:rsidR="00F33353" w:rsidRPr="00BA2F4E" w:rsidRDefault="00F33353" w:rsidP="0050716C">
            <w:pPr>
              <w:tabs>
                <w:tab w:val="left" w:pos="0"/>
                <w:tab w:val="left" w:pos="374"/>
                <w:tab w:val="left" w:pos="561"/>
              </w:tabs>
              <w:spacing w:before="240" w:line="360" w:lineRule="auto"/>
            </w:pPr>
            <w:smartTag w:uri="urn:schemas-microsoft-com:office:smarttags" w:element="place">
              <w:smartTag w:uri="urn:schemas-microsoft-com:office:smarttags" w:element="PlaceName">
                <w:r w:rsidRPr="00BA2F4E">
                  <w:t>Mark</w:t>
                </w:r>
              </w:smartTag>
              <w:r w:rsidRPr="00BA2F4E">
                <w:t xml:space="preserve"> </w:t>
              </w:r>
              <w:smartTag w:uri="urn:schemas-microsoft-com:office:smarttags" w:element="PlaceName">
                <w:r w:rsidRPr="00BA2F4E">
                  <w:t>Range</w:t>
                </w:r>
              </w:smartTag>
            </w:smartTag>
            <w:r w:rsidRPr="00BA2F4E">
              <w:t xml:space="preserve"> (%)</w:t>
            </w:r>
          </w:p>
        </w:tc>
        <w:tc>
          <w:tcPr>
            <w:tcW w:w="2471" w:type="dxa"/>
          </w:tcPr>
          <w:p w:rsidR="00F33353" w:rsidRPr="00BA2F4E" w:rsidRDefault="00F33353" w:rsidP="0050716C">
            <w:pPr>
              <w:tabs>
                <w:tab w:val="left" w:pos="0"/>
                <w:tab w:val="left" w:pos="374"/>
                <w:tab w:val="left" w:pos="561"/>
              </w:tabs>
              <w:spacing w:before="240" w:line="360" w:lineRule="auto"/>
            </w:pPr>
            <w:r w:rsidRPr="00BA2F4E">
              <w:t>Letter Grade</w:t>
            </w:r>
          </w:p>
        </w:tc>
        <w:tc>
          <w:tcPr>
            <w:tcW w:w="2471" w:type="dxa"/>
          </w:tcPr>
          <w:p w:rsidR="00F33353" w:rsidRPr="00BA2F4E" w:rsidRDefault="00F33353" w:rsidP="0050716C">
            <w:pPr>
              <w:tabs>
                <w:tab w:val="left" w:pos="0"/>
                <w:tab w:val="left" w:pos="374"/>
                <w:tab w:val="left" w:pos="561"/>
              </w:tabs>
              <w:spacing w:before="240" w:line="360" w:lineRule="auto"/>
            </w:pPr>
            <w:r w:rsidRPr="00BA2F4E">
              <w:t>Interpretation</w:t>
            </w:r>
          </w:p>
        </w:tc>
      </w:tr>
      <w:tr w:rsidR="00F33353" w:rsidRPr="00BA2F4E" w:rsidTr="0050716C">
        <w:trPr>
          <w:trHeight w:val="395"/>
        </w:trPr>
        <w:tc>
          <w:tcPr>
            <w:tcW w:w="2471" w:type="dxa"/>
          </w:tcPr>
          <w:p w:rsidR="00F33353" w:rsidRPr="00BA2F4E" w:rsidRDefault="00F33353" w:rsidP="0050716C">
            <w:pPr>
              <w:tabs>
                <w:tab w:val="left" w:pos="0"/>
                <w:tab w:val="left" w:pos="374"/>
                <w:tab w:val="left" w:pos="561"/>
              </w:tabs>
              <w:spacing w:before="240" w:line="360" w:lineRule="auto"/>
            </w:pPr>
            <w:r w:rsidRPr="00BA2F4E">
              <w:t>70-100</w:t>
            </w:r>
          </w:p>
        </w:tc>
        <w:tc>
          <w:tcPr>
            <w:tcW w:w="2471" w:type="dxa"/>
          </w:tcPr>
          <w:p w:rsidR="00F33353" w:rsidRPr="00BA2F4E" w:rsidRDefault="00F33353" w:rsidP="0050716C">
            <w:pPr>
              <w:tabs>
                <w:tab w:val="left" w:pos="0"/>
                <w:tab w:val="left" w:pos="374"/>
                <w:tab w:val="left" w:pos="561"/>
              </w:tabs>
              <w:spacing w:before="240" w:line="360" w:lineRule="auto"/>
            </w:pPr>
            <w:r w:rsidRPr="00BA2F4E">
              <w:t>A</w:t>
            </w:r>
          </w:p>
        </w:tc>
        <w:tc>
          <w:tcPr>
            <w:tcW w:w="2471" w:type="dxa"/>
          </w:tcPr>
          <w:p w:rsidR="00F33353" w:rsidRPr="00BA2F4E" w:rsidRDefault="00F33353" w:rsidP="0050716C">
            <w:pPr>
              <w:tabs>
                <w:tab w:val="left" w:pos="0"/>
                <w:tab w:val="left" w:pos="374"/>
                <w:tab w:val="left" w:pos="561"/>
              </w:tabs>
              <w:spacing w:before="240" w:line="360" w:lineRule="auto"/>
            </w:pPr>
            <w:r w:rsidRPr="00BA2F4E">
              <w:t xml:space="preserve">Excellent </w:t>
            </w:r>
          </w:p>
        </w:tc>
      </w:tr>
      <w:tr w:rsidR="00F33353" w:rsidRPr="00BA2F4E" w:rsidTr="0050716C">
        <w:trPr>
          <w:trHeight w:val="407"/>
        </w:trPr>
        <w:tc>
          <w:tcPr>
            <w:tcW w:w="2471" w:type="dxa"/>
          </w:tcPr>
          <w:p w:rsidR="00F33353" w:rsidRPr="00BA2F4E" w:rsidRDefault="00F33353" w:rsidP="0050716C">
            <w:pPr>
              <w:tabs>
                <w:tab w:val="left" w:pos="0"/>
                <w:tab w:val="left" w:pos="374"/>
                <w:tab w:val="left" w:pos="561"/>
              </w:tabs>
              <w:spacing w:before="240" w:line="360" w:lineRule="auto"/>
            </w:pPr>
            <w:r w:rsidRPr="00BA2F4E">
              <w:t>60-69</w:t>
            </w:r>
          </w:p>
        </w:tc>
        <w:tc>
          <w:tcPr>
            <w:tcW w:w="2471" w:type="dxa"/>
          </w:tcPr>
          <w:p w:rsidR="00F33353" w:rsidRPr="00BA2F4E" w:rsidRDefault="00F33353" w:rsidP="0050716C">
            <w:pPr>
              <w:tabs>
                <w:tab w:val="left" w:pos="0"/>
                <w:tab w:val="left" w:pos="374"/>
                <w:tab w:val="left" w:pos="561"/>
              </w:tabs>
              <w:spacing w:before="240" w:line="360" w:lineRule="auto"/>
            </w:pPr>
            <w:r w:rsidRPr="00BA2F4E">
              <w:t>B</w:t>
            </w:r>
          </w:p>
        </w:tc>
        <w:tc>
          <w:tcPr>
            <w:tcW w:w="2471" w:type="dxa"/>
          </w:tcPr>
          <w:p w:rsidR="00F33353" w:rsidRPr="00BA2F4E" w:rsidRDefault="00F33353" w:rsidP="0050716C">
            <w:pPr>
              <w:tabs>
                <w:tab w:val="left" w:pos="0"/>
                <w:tab w:val="left" w:pos="374"/>
                <w:tab w:val="left" w:pos="561"/>
              </w:tabs>
              <w:spacing w:before="240" w:line="360" w:lineRule="auto"/>
            </w:pPr>
            <w:r w:rsidRPr="00BA2F4E">
              <w:t>Very Good</w:t>
            </w:r>
          </w:p>
        </w:tc>
      </w:tr>
      <w:tr w:rsidR="00F33353" w:rsidRPr="00BA2F4E" w:rsidTr="0050716C">
        <w:trPr>
          <w:trHeight w:val="395"/>
        </w:trPr>
        <w:tc>
          <w:tcPr>
            <w:tcW w:w="2471" w:type="dxa"/>
          </w:tcPr>
          <w:p w:rsidR="00F33353" w:rsidRPr="00BA2F4E" w:rsidRDefault="00F33353" w:rsidP="0050716C">
            <w:pPr>
              <w:tabs>
                <w:tab w:val="left" w:pos="0"/>
                <w:tab w:val="left" w:pos="374"/>
                <w:tab w:val="left" w:pos="561"/>
              </w:tabs>
              <w:spacing w:before="240" w:line="360" w:lineRule="auto"/>
            </w:pPr>
            <w:r w:rsidRPr="00BA2F4E">
              <w:t>50-59</w:t>
            </w:r>
          </w:p>
        </w:tc>
        <w:tc>
          <w:tcPr>
            <w:tcW w:w="2471" w:type="dxa"/>
          </w:tcPr>
          <w:p w:rsidR="00F33353" w:rsidRPr="00BA2F4E" w:rsidRDefault="00F33353" w:rsidP="0050716C">
            <w:pPr>
              <w:tabs>
                <w:tab w:val="left" w:pos="0"/>
                <w:tab w:val="left" w:pos="374"/>
                <w:tab w:val="left" w:pos="561"/>
              </w:tabs>
              <w:spacing w:before="240" w:line="360" w:lineRule="auto"/>
            </w:pPr>
            <w:r w:rsidRPr="00BA2F4E">
              <w:t>C</w:t>
            </w:r>
          </w:p>
        </w:tc>
        <w:tc>
          <w:tcPr>
            <w:tcW w:w="2471" w:type="dxa"/>
          </w:tcPr>
          <w:p w:rsidR="00F33353" w:rsidRPr="00BA2F4E" w:rsidRDefault="00F33353" w:rsidP="0050716C">
            <w:pPr>
              <w:tabs>
                <w:tab w:val="left" w:pos="0"/>
                <w:tab w:val="left" w:pos="374"/>
                <w:tab w:val="left" w:pos="561"/>
              </w:tabs>
              <w:spacing w:before="240" w:line="360" w:lineRule="auto"/>
            </w:pPr>
            <w:r w:rsidRPr="00BA2F4E">
              <w:t>Good</w:t>
            </w:r>
          </w:p>
        </w:tc>
      </w:tr>
      <w:tr w:rsidR="00F33353" w:rsidRPr="00BA2F4E" w:rsidTr="0050716C">
        <w:trPr>
          <w:trHeight w:val="395"/>
        </w:trPr>
        <w:tc>
          <w:tcPr>
            <w:tcW w:w="2471" w:type="dxa"/>
          </w:tcPr>
          <w:p w:rsidR="00F33353" w:rsidRPr="00BA2F4E" w:rsidRDefault="00F33353" w:rsidP="0050716C">
            <w:pPr>
              <w:tabs>
                <w:tab w:val="left" w:pos="0"/>
                <w:tab w:val="left" w:pos="374"/>
                <w:tab w:val="left" w:pos="561"/>
              </w:tabs>
              <w:spacing w:before="240" w:line="360" w:lineRule="auto"/>
            </w:pPr>
            <w:r w:rsidRPr="00BA2F4E">
              <w:t>45-49</w:t>
            </w:r>
          </w:p>
        </w:tc>
        <w:tc>
          <w:tcPr>
            <w:tcW w:w="2471" w:type="dxa"/>
          </w:tcPr>
          <w:p w:rsidR="00F33353" w:rsidRPr="00BA2F4E" w:rsidRDefault="00F33353" w:rsidP="0050716C">
            <w:pPr>
              <w:tabs>
                <w:tab w:val="left" w:pos="0"/>
                <w:tab w:val="left" w:pos="374"/>
                <w:tab w:val="left" w:pos="561"/>
              </w:tabs>
              <w:spacing w:before="240" w:line="360" w:lineRule="auto"/>
            </w:pPr>
            <w:r w:rsidRPr="00BA2F4E">
              <w:t>D</w:t>
            </w:r>
          </w:p>
        </w:tc>
        <w:tc>
          <w:tcPr>
            <w:tcW w:w="2471" w:type="dxa"/>
          </w:tcPr>
          <w:p w:rsidR="00F33353" w:rsidRPr="00BA2F4E" w:rsidRDefault="00F33353" w:rsidP="0050716C">
            <w:pPr>
              <w:tabs>
                <w:tab w:val="left" w:pos="0"/>
                <w:tab w:val="left" w:pos="374"/>
                <w:tab w:val="left" w:pos="561"/>
              </w:tabs>
              <w:spacing w:before="240" w:line="360" w:lineRule="auto"/>
            </w:pPr>
            <w:r w:rsidRPr="00BA2F4E">
              <w:t>Satisfactory</w:t>
            </w:r>
          </w:p>
        </w:tc>
      </w:tr>
      <w:tr w:rsidR="00F33353" w:rsidRPr="00BA2F4E" w:rsidTr="0050716C">
        <w:trPr>
          <w:trHeight w:val="395"/>
        </w:trPr>
        <w:tc>
          <w:tcPr>
            <w:tcW w:w="2471" w:type="dxa"/>
          </w:tcPr>
          <w:p w:rsidR="00F33353" w:rsidRPr="00BA2F4E" w:rsidRDefault="00F33353" w:rsidP="0050716C">
            <w:pPr>
              <w:tabs>
                <w:tab w:val="left" w:pos="0"/>
                <w:tab w:val="left" w:pos="374"/>
                <w:tab w:val="left" w:pos="561"/>
              </w:tabs>
              <w:spacing w:before="240" w:line="360" w:lineRule="auto"/>
            </w:pPr>
            <w:r w:rsidRPr="00BA2F4E">
              <w:t>40-44</w:t>
            </w:r>
          </w:p>
        </w:tc>
        <w:tc>
          <w:tcPr>
            <w:tcW w:w="2471" w:type="dxa"/>
          </w:tcPr>
          <w:p w:rsidR="00F33353" w:rsidRPr="00BA2F4E" w:rsidRDefault="00F33353" w:rsidP="0050716C">
            <w:pPr>
              <w:tabs>
                <w:tab w:val="left" w:pos="0"/>
                <w:tab w:val="left" w:pos="374"/>
                <w:tab w:val="left" w:pos="561"/>
              </w:tabs>
              <w:spacing w:before="240" w:line="360" w:lineRule="auto"/>
            </w:pPr>
            <w:r w:rsidRPr="00BA2F4E">
              <w:t>E</w:t>
            </w:r>
          </w:p>
        </w:tc>
        <w:tc>
          <w:tcPr>
            <w:tcW w:w="2471" w:type="dxa"/>
          </w:tcPr>
          <w:p w:rsidR="00F33353" w:rsidRPr="00BA2F4E" w:rsidRDefault="00F33353" w:rsidP="0050716C">
            <w:pPr>
              <w:tabs>
                <w:tab w:val="left" w:pos="0"/>
                <w:tab w:val="left" w:pos="374"/>
                <w:tab w:val="left" w:pos="561"/>
              </w:tabs>
              <w:spacing w:before="240" w:line="360" w:lineRule="auto"/>
            </w:pPr>
            <w:smartTag w:uri="urn:schemas-microsoft-com:office:smarttags" w:element="place">
              <w:smartTag w:uri="urn:schemas-microsoft-com:office:smarttags" w:element="PlaceName">
                <w:r w:rsidRPr="00BA2F4E">
                  <w:t>Weak</w:t>
                </w:r>
              </w:smartTag>
              <w:r w:rsidRPr="00BA2F4E">
                <w:t xml:space="preserve"> </w:t>
              </w:r>
              <w:smartTag w:uri="urn:schemas-microsoft-com:office:smarttags" w:element="PlaceType">
                <w:r w:rsidRPr="00BA2F4E">
                  <w:t>Pass</w:t>
                </w:r>
              </w:smartTag>
            </w:smartTag>
          </w:p>
        </w:tc>
      </w:tr>
      <w:tr w:rsidR="00F33353" w:rsidRPr="00BA2F4E" w:rsidTr="0050716C">
        <w:trPr>
          <w:trHeight w:val="395"/>
        </w:trPr>
        <w:tc>
          <w:tcPr>
            <w:tcW w:w="2471" w:type="dxa"/>
          </w:tcPr>
          <w:p w:rsidR="00F33353" w:rsidRPr="00BA2F4E" w:rsidRDefault="00F33353" w:rsidP="0050716C">
            <w:pPr>
              <w:tabs>
                <w:tab w:val="left" w:pos="0"/>
                <w:tab w:val="left" w:pos="374"/>
                <w:tab w:val="left" w:pos="561"/>
              </w:tabs>
              <w:spacing w:before="240" w:line="360" w:lineRule="auto"/>
            </w:pPr>
            <w:r w:rsidRPr="00BA2F4E">
              <w:t>0-39</w:t>
            </w:r>
          </w:p>
        </w:tc>
        <w:tc>
          <w:tcPr>
            <w:tcW w:w="2471" w:type="dxa"/>
          </w:tcPr>
          <w:p w:rsidR="00F33353" w:rsidRPr="00BA2F4E" w:rsidRDefault="00F33353" w:rsidP="0050716C">
            <w:pPr>
              <w:tabs>
                <w:tab w:val="left" w:pos="0"/>
                <w:tab w:val="left" w:pos="374"/>
                <w:tab w:val="left" w:pos="561"/>
              </w:tabs>
              <w:spacing w:before="240" w:line="360" w:lineRule="auto"/>
            </w:pPr>
            <w:r w:rsidRPr="00BA2F4E">
              <w:t>F</w:t>
            </w:r>
          </w:p>
        </w:tc>
        <w:tc>
          <w:tcPr>
            <w:tcW w:w="2471" w:type="dxa"/>
          </w:tcPr>
          <w:p w:rsidR="00F33353" w:rsidRPr="00BA2F4E" w:rsidRDefault="00F33353" w:rsidP="0050716C">
            <w:pPr>
              <w:tabs>
                <w:tab w:val="left" w:pos="0"/>
                <w:tab w:val="left" w:pos="374"/>
                <w:tab w:val="left" w:pos="561"/>
              </w:tabs>
              <w:spacing w:before="240" w:line="360" w:lineRule="auto"/>
            </w:pPr>
            <w:r w:rsidRPr="00BA2F4E">
              <w:t>Failure</w:t>
            </w:r>
          </w:p>
        </w:tc>
      </w:tr>
    </w:tbl>
    <w:p w:rsidR="00F33353" w:rsidRPr="00BA2F4E" w:rsidRDefault="00F33353" w:rsidP="00F33353">
      <w:pPr>
        <w:tabs>
          <w:tab w:val="left" w:pos="0"/>
          <w:tab w:val="left" w:pos="374"/>
          <w:tab w:val="left" w:pos="561"/>
        </w:tabs>
        <w:spacing w:before="240" w:line="360" w:lineRule="auto"/>
      </w:pPr>
      <w:r w:rsidRPr="00BA2F4E">
        <w:t xml:space="preserve">  </w:t>
      </w:r>
    </w:p>
    <w:p w:rsidR="00F33353" w:rsidRPr="00BA2F4E" w:rsidRDefault="00F33353" w:rsidP="00F33353">
      <w:pPr>
        <w:tabs>
          <w:tab w:val="left" w:pos="0"/>
          <w:tab w:val="left" w:pos="374"/>
          <w:tab w:val="left" w:pos="561"/>
        </w:tabs>
        <w:spacing w:before="240" w:line="360" w:lineRule="auto"/>
      </w:pPr>
      <w:r w:rsidRPr="00BA2F4E">
        <w:t xml:space="preserve">          </w:t>
      </w:r>
    </w:p>
    <w:p w:rsidR="00F33353" w:rsidRPr="00BA2F4E" w:rsidRDefault="00F33353" w:rsidP="00F33353">
      <w:pPr>
        <w:tabs>
          <w:tab w:val="left" w:pos="0"/>
          <w:tab w:val="left" w:pos="374"/>
          <w:tab w:val="left" w:pos="561"/>
          <w:tab w:val="left" w:pos="935"/>
        </w:tabs>
        <w:spacing w:before="240" w:line="360" w:lineRule="auto"/>
        <w:ind w:left="935" w:hanging="935"/>
      </w:pPr>
    </w:p>
    <w:p w:rsidR="00F33353" w:rsidRPr="00BA2F4E" w:rsidRDefault="00F33353" w:rsidP="00F33353">
      <w:pPr>
        <w:tabs>
          <w:tab w:val="left" w:pos="0"/>
          <w:tab w:val="left" w:pos="374"/>
          <w:tab w:val="left" w:pos="561"/>
          <w:tab w:val="left" w:pos="935"/>
        </w:tabs>
        <w:spacing w:before="240" w:line="360" w:lineRule="auto"/>
        <w:ind w:left="720" w:hanging="720"/>
      </w:pPr>
    </w:p>
    <w:p w:rsidR="00F33353" w:rsidRPr="00BA2F4E" w:rsidRDefault="00F33353" w:rsidP="00F33353">
      <w:pPr>
        <w:tabs>
          <w:tab w:val="left" w:pos="0"/>
          <w:tab w:val="left" w:pos="374"/>
          <w:tab w:val="left" w:pos="935"/>
        </w:tabs>
        <w:spacing w:before="240" w:line="360" w:lineRule="auto"/>
      </w:pPr>
    </w:p>
    <w:p w:rsidR="00F33353" w:rsidRDefault="00F33353" w:rsidP="00F33353">
      <w:pPr>
        <w:tabs>
          <w:tab w:val="left" w:pos="0"/>
          <w:tab w:val="left" w:pos="374"/>
          <w:tab w:val="left" w:pos="935"/>
        </w:tabs>
        <w:spacing w:before="240" w:line="360" w:lineRule="auto"/>
      </w:pPr>
      <w:r w:rsidRPr="00BA2F4E">
        <w:t xml:space="preserve"> </w:t>
      </w:r>
    </w:p>
    <w:p w:rsidR="00F33353" w:rsidRPr="00BA2F4E" w:rsidRDefault="00F33353" w:rsidP="00F33353">
      <w:pPr>
        <w:tabs>
          <w:tab w:val="left" w:pos="540"/>
          <w:tab w:val="left" w:pos="935"/>
        </w:tabs>
        <w:spacing w:before="240" w:line="360" w:lineRule="auto"/>
        <w:ind w:left="540" w:hanging="540"/>
      </w:pPr>
      <w:r>
        <w:t xml:space="preserve">(v) </w:t>
      </w:r>
      <w:r>
        <w:tab/>
      </w:r>
      <w:r w:rsidRPr="00BA2F4E">
        <w:rPr>
          <w:b/>
        </w:rPr>
        <w:t xml:space="preserve">Semester Performance:  </w:t>
      </w:r>
      <w:r w:rsidRPr="00BA2F4E">
        <w:t>A student’s performance in a semester is calculated as Grade Point Aggregate (GPA). This involves the awarding of credit points in respect of each course taken during the semester. To this end, numerical values are attached to the letter grades earlier mentioned as follows:</w:t>
      </w:r>
    </w:p>
    <w:p w:rsidR="00F33353" w:rsidRPr="00BA2F4E" w:rsidRDefault="00F33353" w:rsidP="00F33353">
      <w:pPr>
        <w:spacing w:before="240" w:line="360" w:lineRule="auto"/>
      </w:pPr>
      <w:r w:rsidRPr="00BA2F4E">
        <w:tab/>
      </w:r>
      <w:r w:rsidRPr="00BA2F4E">
        <w:tab/>
      </w:r>
      <w:r w:rsidRPr="00BA2F4E">
        <w:tab/>
        <w:t>A</w:t>
      </w:r>
      <w:r w:rsidRPr="00BA2F4E">
        <w:tab/>
        <w:t>-</w:t>
      </w:r>
      <w:r w:rsidRPr="00BA2F4E">
        <w:tab/>
        <w:t>5</w:t>
      </w:r>
      <w:r w:rsidRPr="00BA2F4E">
        <w:tab/>
        <w:t>Credit points per unit of course</w:t>
      </w:r>
    </w:p>
    <w:p w:rsidR="00F33353" w:rsidRPr="00BA2F4E" w:rsidRDefault="00F33353" w:rsidP="00F33353">
      <w:pPr>
        <w:spacing w:before="240" w:line="360" w:lineRule="auto"/>
      </w:pPr>
      <w:r w:rsidRPr="00BA2F4E">
        <w:lastRenderedPageBreak/>
        <w:tab/>
      </w:r>
      <w:r w:rsidRPr="00BA2F4E">
        <w:tab/>
      </w:r>
      <w:r w:rsidRPr="00BA2F4E">
        <w:tab/>
        <w:t>B</w:t>
      </w:r>
      <w:r w:rsidRPr="00BA2F4E">
        <w:tab/>
        <w:t>-</w:t>
      </w:r>
      <w:r w:rsidRPr="00BA2F4E">
        <w:tab/>
        <w:t>4</w:t>
      </w:r>
      <w:r w:rsidRPr="00BA2F4E">
        <w:tab/>
        <w:t>Credit points per unit of course</w:t>
      </w:r>
    </w:p>
    <w:p w:rsidR="00F33353" w:rsidRPr="00BA2F4E" w:rsidRDefault="00F33353" w:rsidP="00F33353">
      <w:pPr>
        <w:spacing w:before="240" w:line="360" w:lineRule="auto"/>
      </w:pPr>
      <w:r w:rsidRPr="00BA2F4E">
        <w:tab/>
      </w:r>
      <w:r w:rsidRPr="00BA2F4E">
        <w:tab/>
      </w:r>
      <w:r w:rsidRPr="00BA2F4E">
        <w:tab/>
        <w:t>C</w:t>
      </w:r>
      <w:r w:rsidRPr="00BA2F4E">
        <w:tab/>
        <w:t>-</w:t>
      </w:r>
      <w:r w:rsidRPr="00BA2F4E">
        <w:tab/>
        <w:t>3</w:t>
      </w:r>
      <w:r w:rsidRPr="00BA2F4E">
        <w:tab/>
        <w:t>Credit points per unit of course</w:t>
      </w:r>
    </w:p>
    <w:p w:rsidR="00F33353" w:rsidRPr="00BA2F4E" w:rsidRDefault="00F33353" w:rsidP="00F33353">
      <w:pPr>
        <w:spacing w:before="240" w:line="360" w:lineRule="auto"/>
      </w:pPr>
      <w:r w:rsidRPr="00BA2F4E">
        <w:tab/>
      </w:r>
      <w:r w:rsidRPr="00BA2F4E">
        <w:tab/>
      </w:r>
      <w:r w:rsidRPr="00BA2F4E">
        <w:tab/>
        <w:t>D</w:t>
      </w:r>
      <w:r w:rsidRPr="00BA2F4E">
        <w:tab/>
        <w:t>-</w:t>
      </w:r>
      <w:r w:rsidRPr="00BA2F4E">
        <w:tab/>
        <w:t>2</w:t>
      </w:r>
      <w:r w:rsidRPr="00BA2F4E">
        <w:tab/>
        <w:t>Credit points per unit of course</w:t>
      </w:r>
    </w:p>
    <w:p w:rsidR="00F33353" w:rsidRPr="00BA2F4E" w:rsidRDefault="00F33353" w:rsidP="00F33353">
      <w:pPr>
        <w:spacing w:before="240" w:line="360" w:lineRule="auto"/>
      </w:pPr>
      <w:r w:rsidRPr="00BA2F4E">
        <w:tab/>
      </w:r>
      <w:r w:rsidRPr="00BA2F4E">
        <w:tab/>
      </w:r>
      <w:r w:rsidRPr="00BA2F4E">
        <w:tab/>
        <w:t>E</w:t>
      </w:r>
      <w:r w:rsidRPr="00BA2F4E">
        <w:tab/>
        <w:t>-</w:t>
      </w:r>
      <w:r w:rsidRPr="00BA2F4E">
        <w:tab/>
        <w:t>1</w:t>
      </w:r>
      <w:r w:rsidRPr="00BA2F4E">
        <w:tab/>
        <w:t>Credit point per unit of course</w:t>
      </w:r>
    </w:p>
    <w:p w:rsidR="00F33353" w:rsidRPr="00BA2F4E" w:rsidRDefault="00F33353" w:rsidP="00F33353">
      <w:pPr>
        <w:spacing w:before="240" w:line="360" w:lineRule="auto"/>
      </w:pPr>
      <w:r w:rsidRPr="00BA2F4E">
        <w:tab/>
      </w:r>
      <w:r w:rsidRPr="00BA2F4E">
        <w:tab/>
      </w:r>
      <w:r w:rsidRPr="00BA2F4E">
        <w:tab/>
        <w:t>F</w:t>
      </w:r>
      <w:r w:rsidRPr="00BA2F4E">
        <w:tab/>
        <w:t>-</w:t>
      </w:r>
      <w:r w:rsidRPr="00BA2F4E">
        <w:tab/>
        <w:t>0</w:t>
      </w:r>
      <w:r w:rsidRPr="00BA2F4E">
        <w:tab/>
        <w:t>Credit point per unit of course</w:t>
      </w:r>
    </w:p>
    <w:p w:rsidR="00F33353" w:rsidRPr="00BA2F4E" w:rsidRDefault="00F33353" w:rsidP="00F33353">
      <w:pPr>
        <w:spacing w:before="240" w:line="360" w:lineRule="auto"/>
        <w:ind w:left="748"/>
      </w:pPr>
      <w:r w:rsidRPr="00BA2F4E">
        <w:t>The semester GPA is then obtained as the ratio of total number of credit points (TCP) to the total number of units (TNU) of courses offered during the semester. Thus, GPA=TCP/TNU.</w:t>
      </w:r>
    </w:p>
    <w:p w:rsidR="00F33353" w:rsidRPr="00BA2F4E" w:rsidRDefault="00F33353" w:rsidP="00F33353">
      <w:pPr>
        <w:spacing w:before="240" w:line="360" w:lineRule="auto"/>
        <w:ind w:left="720" w:hanging="720"/>
      </w:pPr>
      <w:r w:rsidRPr="00BA2F4E">
        <w:t>(vi)</w:t>
      </w:r>
      <w:r w:rsidRPr="00BA2F4E">
        <w:tab/>
      </w:r>
      <w:r w:rsidRPr="00BA2F4E">
        <w:rPr>
          <w:b/>
        </w:rPr>
        <w:t xml:space="preserve">Cumulative Performance:  </w:t>
      </w:r>
      <w:r w:rsidRPr="00BA2F4E">
        <w:t>While the GPA specified above is used to measure the performance of a student in a given semester, the Cumulative Grade Point Average (CGPA) is the one that really determines the student’s overall academic standing and</w:t>
      </w:r>
      <w:r>
        <w:t>,</w:t>
      </w:r>
      <w:r w:rsidRPr="00BA2F4E">
        <w:t xml:space="preserve"> therefore, his continued stay or otherwise in the University after the semester examination. It is also CGPA that is used to classify the degrees awarded to students.</w:t>
      </w:r>
    </w:p>
    <w:p w:rsidR="00F33353" w:rsidRPr="00BA2F4E" w:rsidRDefault="00F33353" w:rsidP="00F33353">
      <w:pPr>
        <w:spacing w:before="240" w:line="360" w:lineRule="auto"/>
        <w:ind w:left="720" w:hanging="720"/>
      </w:pPr>
      <w:r w:rsidRPr="00BA2F4E">
        <w:tab/>
        <w:t>The CGPA is obtained as the ratio of all the credit points accumulated since entering the University to the total number of units registered for since coming into the University.</w:t>
      </w:r>
    </w:p>
    <w:p w:rsidR="00F33353" w:rsidRPr="00BA2F4E" w:rsidRDefault="00F33353" w:rsidP="00F33353">
      <w:pPr>
        <w:spacing w:before="240" w:line="360" w:lineRule="auto"/>
        <w:ind w:left="720"/>
      </w:pPr>
      <w:r w:rsidRPr="00BA2F4E">
        <w:t>In other words, the CGPA is equal to the cumulative credit points (CCP), divided by the cumulative load units, (CLU), thus CCP/CLU=CGPA.</w:t>
      </w:r>
    </w:p>
    <w:p w:rsidR="00F33353" w:rsidRPr="00BA2F4E" w:rsidRDefault="00F33353" w:rsidP="00F33353">
      <w:pPr>
        <w:spacing w:before="240" w:line="360" w:lineRule="auto"/>
        <w:ind w:left="720" w:firstLine="7"/>
      </w:pPr>
      <w:r w:rsidRPr="00BA2F4E">
        <w:t xml:space="preserve">All CGPA calculations are to decimal places. Sample computation of GPA and CGPA is presented </w:t>
      </w:r>
      <w:r>
        <w:t>later in this booklet.</w:t>
      </w:r>
    </w:p>
    <w:p w:rsidR="00F33353" w:rsidRPr="00BA2F4E" w:rsidRDefault="00F33353" w:rsidP="00F33353">
      <w:pPr>
        <w:spacing w:before="240" w:line="360" w:lineRule="auto"/>
        <w:ind w:left="720" w:hanging="720"/>
      </w:pPr>
      <w:r w:rsidRPr="00BA2F4E">
        <w:t>(vii)</w:t>
      </w:r>
      <w:r w:rsidRPr="00BA2F4E">
        <w:tab/>
      </w:r>
      <w:r w:rsidRPr="00BA2F4E">
        <w:rPr>
          <w:b/>
        </w:rPr>
        <w:t>Incomplete Grade:</w:t>
      </w:r>
      <w:r w:rsidRPr="00BA2F4E">
        <w:t xml:space="preserve">  When a student is unable to complete all the prescribed requirements for a course in which he/she is formally registered, his/her result may be deemed to be incomplete by the</w:t>
      </w:r>
      <w:r>
        <w:t xml:space="preserve"> offering department until the d</w:t>
      </w:r>
      <w:r w:rsidRPr="00BA2F4E">
        <w:t>epartment certifies that all prescribed requirements have been met but, in all cases not later than one semester after the course had been offered.</w:t>
      </w:r>
    </w:p>
    <w:p w:rsidR="00F33353" w:rsidRPr="00BA2F4E" w:rsidRDefault="00F33353" w:rsidP="00F33353">
      <w:pPr>
        <w:spacing w:before="240" w:line="360" w:lineRule="auto"/>
        <w:ind w:left="720" w:hanging="720"/>
      </w:pPr>
      <w:r w:rsidRPr="00BA2F4E">
        <w:lastRenderedPageBreak/>
        <w:t>(viii)</w:t>
      </w:r>
      <w:r w:rsidRPr="00BA2F4E">
        <w:tab/>
      </w:r>
      <w:r w:rsidRPr="00BA2F4E">
        <w:rPr>
          <w:b/>
        </w:rPr>
        <w:t xml:space="preserve">Academic Probation:  </w:t>
      </w:r>
      <w:r w:rsidRPr="00BA2F4E">
        <w:t xml:space="preserve">A student </w:t>
      </w:r>
      <w:proofErr w:type="gramStart"/>
      <w:r w:rsidRPr="00BA2F4E">
        <w:t>whose</w:t>
      </w:r>
      <w:proofErr w:type="gramEnd"/>
      <w:r w:rsidRPr="00BA2F4E">
        <w:t xml:space="preserve"> CGPA at the end of a Semester is less than 1.00 shall be placed on academic probation during the subsequent semester.</w:t>
      </w:r>
    </w:p>
    <w:p w:rsidR="00F33353" w:rsidRPr="00BA2F4E" w:rsidRDefault="00F33353" w:rsidP="00F33353">
      <w:pPr>
        <w:spacing w:before="240" w:line="360" w:lineRule="auto"/>
        <w:ind w:left="720" w:hanging="720"/>
        <w:rPr>
          <w:b/>
        </w:rPr>
      </w:pPr>
      <w:r w:rsidRPr="00BA2F4E">
        <w:t xml:space="preserve"> (ix)</w:t>
      </w:r>
      <w:r w:rsidRPr="00BA2F4E">
        <w:tab/>
      </w:r>
      <w:r w:rsidRPr="00BA2F4E">
        <w:rPr>
          <w:b/>
        </w:rPr>
        <w:t>Release of Examination Result</w:t>
      </w:r>
    </w:p>
    <w:p w:rsidR="00F33353" w:rsidRDefault="00F33353" w:rsidP="00F33353">
      <w:pPr>
        <w:spacing w:before="240" w:line="360" w:lineRule="auto"/>
        <w:ind w:hanging="720"/>
      </w:pPr>
      <w:r w:rsidRPr="00BA2F4E">
        <w:rPr>
          <w:b/>
        </w:rPr>
        <w:tab/>
      </w:r>
      <w:r w:rsidRPr="00BA2F4E">
        <w:rPr>
          <w:b/>
        </w:rPr>
        <w:tab/>
      </w:r>
      <w:r w:rsidRPr="00BA2F4E">
        <w:t xml:space="preserve">At the end of each semester the final results of the semester examination shall be published by the </w:t>
      </w:r>
      <w:r>
        <w:t xml:space="preserve">centre </w:t>
      </w:r>
      <w:r w:rsidRPr="00BA2F4E">
        <w:t>after Senate approval and pasted on the University website</w:t>
      </w:r>
      <w:r>
        <w:t>.</w:t>
      </w:r>
    </w:p>
    <w:p w:rsidR="00F33353" w:rsidRDefault="00F33353" w:rsidP="00F33353">
      <w:pPr>
        <w:spacing w:before="240" w:line="360" w:lineRule="auto"/>
        <w:rPr>
          <w:rFonts w:ascii="Arial" w:hAnsi="Arial" w:cs="Arial"/>
          <w:b/>
        </w:rPr>
      </w:pPr>
      <w:r>
        <w:rPr>
          <w:rFonts w:ascii="Arial" w:hAnsi="Arial" w:cs="Arial"/>
          <w:b/>
        </w:rPr>
        <w:t>REPETITION OF COURSE</w:t>
      </w:r>
    </w:p>
    <w:p w:rsidR="00F33353" w:rsidRDefault="00F33353" w:rsidP="00F33353">
      <w:pPr>
        <w:spacing w:before="240" w:line="360" w:lineRule="auto"/>
        <w:ind w:hanging="720"/>
      </w:pPr>
      <w:r>
        <w:rPr>
          <w:rFonts w:ascii="Arial" w:hAnsi="Arial" w:cs="Arial"/>
        </w:rPr>
        <w:tab/>
      </w:r>
      <w:r>
        <w:rPr>
          <w:rFonts w:ascii="Arial" w:hAnsi="Arial" w:cs="Arial"/>
        </w:rPr>
        <w:tab/>
      </w:r>
      <w:r w:rsidRPr="0038585E">
        <w:t>Any course failed by a student must be repeated until it is passed. A student shall repeat only those courses in which he/she has obtained a grade of F. The grade earned for a repeat course shall be recorded and used in the computation of GPA and CGPA in usual way.</w:t>
      </w:r>
    </w:p>
    <w:p w:rsidR="00F33353" w:rsidRPr="007214C2" w:rsidRDefault="00F33353" w:rsidP="00F33353">
      <w:pPr>
        <w:spacing w:before="240" w:line="360" w:lineRule="auto"/>
      </w:pPr>
      <w:r>
        <w:rPr>
          <w:rFonts w:ascii="Arial" w:hAnsi="Arial" w:cs="Arial"/>
          <w:b/>
        </w:rPr>
        <w:t>REQUIREMENTS FOR THE AWARD OF A DEGREE</w:t>
      </w:r>
    </w:p>
    <w:p w:rsidR="00F33353" w:rsidRPr="0038585E" w:rsidRDefault="00F33353" w:rsidP="00F33353">
      <w:pPr>
        <w:spacing w:before="240" w:line="360" w:lineRule="auto"/>
      </w:pPr>
      <w:r>
        <w:rPr>
          <w:rFonts w:ascii="Arial" w:hAnsi="Arial" w:cs="Arial"/>
          <w:b/>
        </w:rPr>
        <w:tab/>
      </w:r>
      <w:r w:rsidRPr="0038585E">
        <w:t>To be eligible for the award of a degree, a student must satisfactorily complete the minimum number of units prescribed for the degree. He/she must, in addition, complete successfully, all compulsory courses as well as required and electives for the degree as prescribed.</w:t>
      </w:r>
    </w:p>
    <w:p w:rsidR="00F33353" w:rsidRPr="00062F49" w:rsidRDefault="00F33353" w:rsidP="00F33353">
      <w:pPr>
        <w:spacing w:before="240" w:line="360" w:lineRule="auto"/>
        <w:jc w:val="center"/>
        <w:rPr>
          <w:sz w:val="28"/>
          <w:szCs w:val="28"/>
        </w:rPr>
      </w:pPr>
      <w:r w:rsidRPr="00062F49">
        <w:rPr>
          <w:b/>
          <w:sz w:val="28"/>
          <w:szCs w:val="28"/>
        </w:rPr>
        <w:t>RESIDENCY REQUIREMENT</w:t>
      </w:r>
    </w:p>
    <w:p w:rsidR="00F33353" w:rsidRPr="0038585E" w:rsidRDefault="00F33353" w:rsidP="00F33353">
      <w:pPr>
        <w:spacing w:before="240" w:line="360" w:lineRule="auto"/>
      </w:pPr>
      <w:r w:rsidRPr="0038585E">
        <w:rPr>
          <w:b/>
        </w:rPr>
        <w:tab/>
      </w:r>
      <w:r w:rsidRPr="0038585E">
        <w:t xml:space="preserve">To qualify for a degree in the </w:t>
      </w:r>
      <w:r>
        <w:t xml:space="preserve">LODLC of the </w:t>
      </w:r>
      <w:r w:rsidRPr="0038585E">
        <w:t xml:space="preserve">University, each student shall normally be required to spend a minimum period of </w:t>
      </w:r>
      <w:r>
        <w:t>three</w:t>
      </w:r>
      <w:r w:rsidRPr="0038585E">
        <w:t xml:space="preserve"> t</w:t>
      </w:r>
      <w:r>
        <w:t>o four</w:t>
      </w:r>
      <w:r w:rsidRPr="0038585E">
        <w:t xml:space="preserve"> academic years</w:t>
      </w:r>
      <w:r>
        <w:t xml:space="preserve"> </w:t>
      </w:r>
      <w:r w:rsidRPr="0038585E">
        <w:t>depending on the mode of admission and course of study.</w:t>
      </w:r>
    </w:p>
    <w:p w:rsidR="00F33353" w:rsidRPr="0038585E" w:rsidRDefault="00F33353" w:rsidP="00F33353">
      <w:pPr>
        <w:spacing w:before="240" w:line="360" w:lineRule="auto"/>
      </w:pPr>
      <w:r w:rsidRPr="0038585E">
        <w:rPr>
          <w:b/>
        </w:rPr>
        <w:t>CLASSIFICATION OF DEGREE</w:t>
      </w:r>
    </w:p>
    <w:p w:rsidR="00F33353" w:rsidRDefault="00F33353" w:rsidP="00F33353">
      <w:pPr>
        <w:spacing w:before="240" w:line="360" w:lineRule="auto"/>
      </w:pPr>
      <w:r w:rsidRPr="0038585E">
        <w:rPr>
          <w:b/>
        </w:rPr>
        <w:tab/>
      </w:r>
      <w:r w:rsidRPr="0038585E">
        <w:t xml:space="preserve">The degrees awarded by University are </w:t>
      </w:r>
      <w:proofErr w:type="spellStart"/>
      <w:r w:rsidRPr="0038585E">
        <w:t>Honours</w:t>
      </w:r>
      <w:proofErr w:type="spellEnd"/>
      <w:r w:rsidRPr="0038585E">
        <w:t xml:space="preserve"> degree and are classified according to CGPA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3"/>
        <w:gridCol w:w="4273"/>
      </w:tblGrid>
      <w:tr w:rsidR="00F33353" w:rsidRPr="0038585E" w:rsidTr="0050716C">
        <w:trPr>
          <w:trHeight w:val="455"/>
          <w:jc w:val="center"/>
        </w:trPr>
        <w:tc>
          <w:tcPr>
            <w:tcW w:w="4273" w:type="dxa"/>
          </w:tcPr>
          <w:p w:rsidR="00F33353" w:rsidRPr="0038585E" w:rsidRDefault="00F33353" w:rsidP="0050716C">
            <w:pPr>
              <w:spacing w:before="240" w:line="360" w:lineRule="auto"/>
              <w:rPr>
                <w:b/>
                <w:i/>
              </w:rPr>
            </w:pPr>
            <w:r w:rsidRPr="0038585E">
              <w:tab/>
            </w:r>
            <w:r w:rsidRPr="0038585E">
              <w:rPr>
                <w:b/>
                <w:i/>
              </w:rPr>
              <w:t>Class of Degree</w:t>
            </w:r>
          </w:p>
        </w:tc>
        <w:tc>
          <w:tcPr>
            <w:tcW w:w="4273" w:type="dxa"/>
          </w:tcPr>
          <w:p w:rsidR="00F33353" w:rsidRPr="0038585E" w:rsidRDefault="00F33353" w:rsidP="0050716C">
            <w:pPr>
              <w:spacing w:before="240" w:line="360" w:lineRule="auto"/>
              <w:rPr>
                <w:b/>
                <w:i/>
              </w:rPr>
            </w:pPr>
            <w:smartTag w:uri="urn:schemas-microsoft-com:office:smarttags" w:element="place">
              <w:smartTag w:uri="urn:schemas-microsoft-com:office:smarttags" w:element="PlaceName">
                <w:r w:rsidRPr="0038585E">
                  <w:rPr>
                    <w:b/>
                    <w:i/>
                  </w:rPr>
                  <w:t>CGPA</w:t>
                </w:r>
              </w:smartTag>
              <w:r w:rsidRPr="0038585E">
                <w:rPr>
                  <w:b/>
                  <w:i/>
                </w:rPr>
                <w:t xml:space="preserve"> </w:t>
              </w:r>
              <w:smartTag w:uri="urn:schemas-microsoft-com:office:smarttags" w:element="PlaceType">
                <w:r w:rsidRPr="0038585E">
                  <w:rPr>
                    <w:b/>
                    <w:i/>
                  </w:rPr>
                  <w:t>Range</w:t>
                </w:r>
              </w:smartTag>
            </w:smartTag>
          </w:p>
        </w:tc>
      </w:tr>
      <w:tr w:rsidR="00F33353" w:rsidRPr="0038585E" w:rsidTr="0050716C">
        <w:trPr>
          <w:trHeight w:val="455"/>
          <w:jc w:val="center"/>
        </w:trPr>
        <w:tc>
          <w:tcPr>
            <w:tcW w:w="4273" w:type="dxa"/>
          </w:tcPr>
          <w:p w:rsidR="00F33353" w:rsidRPr="0038585E" w:rsidRDefault="00F33353" w:rsidP="0050716C">
            <w:pPr>
              <w:spacing w:before="240" w:line="360" w:lineRule="auto"/>
            </w:pPr>
            <w:r w:rsidRPr="0038585E">
              <w:t>First Class</w:t>
            </w:r>
          </w:p>
        </w:tc>
        <w:tc>
          <w:tcPr>
            <w:tcW w:w="4273" w:type="dxa"/>
          </w:tcPr>
          <w:p w:rsidR="00F33353" w:rsidRPr="0038585E" w:rsidRDefault="00F33353" w:rsidP="0050716C">
            <w:pPr>
              <w:spacing w:before="240" w:line="360" w:lineRule="auto"/>
            </w:pPr>
            <w:r w:rsidRPr="0038585E">
              <w:t>4.50-5.00</w:t>
            </w:r>
          </w:p>
        </w:tc>
      </w:tr>
      <w:tr w:rsidR="00F33353" w:rsidRPr="0038585E" w:rsidTr="0050716C">
        <w:trPr>
          <w:trHeight w:val="455"/>
          <w:jc w:val="center"/>
        </w:trPr>
        <w:tc>
          <w:tcPr>
            <w:tcW w:w="4273" w:type="dxa"/>
          </w:tcPr>
          <w:p w:rsidR="00F33353" w:rsidRPr="0038585E" w:rsidRDefault="00F33353" w:rsidP="0050716C">
            <w:pPr>
              <w:spacing w:before="240" w:line="360" w:lineRule="auto"/>
            </w:pPr>
            <w:r w:rsidRPr="0038585E">
              <w:lastRenderedPageBreak/>
              <w:t>Second Class Upper</w:t>
            </w:r>
          </w:p>
        </w:tc>
        <w:tc>
          <w:tcPr>
            <w:tcW w:w="4273" w:type="dxa"/>
          </w:tcPr>
          <w:p w:rsidR="00F33353" w:rsidRPr="0038585E" w:rsidRDefault="00F33353" w:rsidP="0050716C">
            <w:pPr>
              <w:spacing w:before="240" w:line="360" w:lineRule="auto"/>
            </w:pPr>
            <w:r w:rsidRPr="0038585E">
              <w:t>3.50-4.49</w:t>
            </w:r>
          </w:p>
        </w:tc>
      </w:tr>
      <w:tr w:rsidR="00F33353" w:rsidRPr="0038585E" w:rsidTr="0050716C">
        <w:trPr>
          <w:trHeight w:val="455"/>
          <w:jc w:val="center"/>
        </w:trPr>
        <w:tc>
          <w:tcPr>
            <w:tcW w:w="4273" w:type="dxa"/>
          </w:tcPr>
          <w:p w:rsidR="00F33353" w:rsidRPr="0038585E" w:rsidRDefault="00F33353" w:rsidP="0050716C">
            <w:pPr>
              <w:spacing w:before="240" w:line="360" w:lineRule="auto"/>
            </w:pPr>
            <w:r w:rsidRPr="0038585E">
              <w:t>Second Class Lower</w:t>
            </w:r>
          </w:p>
        </w:tc>
        <w:tc>
          <w:tcPr>
            <w:tcW w:w="4273" w:type="dxa"/>
          </w:tcPr>
          <w:p w:rsidR="00F33353" w:rsidRPr="0038585E" w:rsidRDefault="00F33353" w:rsidP="0050716C">
            <w:pPr>
              <w:spacing w:before="240" w:line="360" w:lineRule="auto"/>
            </w:pPr>
            <w:r w:rsidRPr="0038585E">
              <w:t>2.40-3.49</w:t>
            </w:r>
          </w:p>
        </w:tc>
      </w:tr>
      <w:tr w:rsidR="00F33353" w:rsidRPr="0038585E" w:rsidTr="0050716C">
        <w:trPr>
          <w:trHeight w:val="468"/>
          <w:jc w:val="center"/>
        </w:trPr>
        <w:tc>
          <w:tcPr>
            <w:tcW w:w="4273" w:type="dxa"/>
          </w:tcPr>
          <w:p w:rsidR="00F33353" w:rsidRPr="0038585E" w:rsidRDefault="00F33353" w:rsidP="0050716C">
            <w:pPr>
              <w:spacing w:before="240" w:line="360" w:lineRule="auto"/>
            </w:pPr>
            <w:r w:rsidRPr="0038585E">
              <w:t>Third Class</w:t>
            </w:r>
          </w:p>
        </w:tc>
        <w:tc>
          <w:tcPr>
            <w:tcW w:w="4273" w:type="dxa"/>
          </w:tcPr>
          <w:p w:rsidR="00F33353" w:rsidRPr="0038585E" w:rsidRDefault="00F33353" w:rsidP="0050716C">
            <w:pPr>
              <w:spacing w:before="240" w:line="360" w:lineRule="auto"/>
            </w:pPr>
            <w:r w:rsidRPr="0038585E">
              <w:t>1.50-2.39</w:t>
            </w:r>
          </w:p>
        </w:tc>
      </w:tr>
    </w:tbl>
    <w:p w:rsidR="00F33353" w:rsidRDefault="00F33353" w:rsidP="00F33353">
      <w:pPr>
        <w:spacing w:line="360" w:lineRule="auto"/>
        <w:jc w:val="center"/>
        <w:rPr>
          <w:b/>
        </w:rPr>
      </w:pPr>
    </w:p>
    <w:p w:rsidR="00F33353" w:rsidRPr="0038585E" w:rsidRDefault="00F33353" w:rsidP="00F33353">
      <w:pPr>
        <w:spacing w:line="360" w:lineRule="auto"/>
        <w:jc w:val="center"/>
        <w:rPr>
          <w:b/>
        </w:rPr>
      </w:pPr>
      <w:r w:rsidRPr="0038585E">
        <w:rPr>
          <w:b/>
        </w:rPr>
        <w:t>SAMPLE COMPUTATION OF GPA AND CGPA</w:t>
      </w:r>
    </w:p>
    <w:p w:rsidR="00F33353" w:rsidRPr="0038585E" w:rsidRDefault="00F33353" w:rsidP="00F33353">
      <w:pPr>
        <w:spacing w:line="360" w:lineRule="auto"/>
      </w:pPr>
      <w:r w:rsidRPr="0038585E">
        <w:rPr>
          <w:b/>
        </w:rPr>
        <w:tab/>
      </w:r>
      <w:r w:rsidRPr="0038585E">
        <w:t>The following assumed results obtained by a student in his/her first year in the University are used to illustrate the computation of GPA and CGPA.</w:t>
      </w:r>
    </w:p>
    <w:p w:rsidR="00F33353" w:rsidRPr="0038585E" w:rsidRDefault="00F33353" w:rsidP="00F33353">
      <w:pPr>
        <w:spacing w:line="360" w:lineRule="auto"/>
        <w:rPr>
          <w:b/>
        </w:rPr>
      </w:pPr>
    </w:p>
    <w:p w:rsidR="00F33353" w:rsidRPr="0038585E" w:rsidRDefault="00F33353" w:rsidP="00F33353">
      <w:pPr>
        <w:spacing w:line="360" w:lineRule="auto"/>
        <w:rPr>
          <w:b/>
          <w:u w:val="single"/>
        </w:rPr>
      </w:pPr>
      <w:r w:rsidRPr="0038585E">
        <w:rPr>
          <w:b/>
          <w:u w:val="single"/>
        </w:rPr>
        <w:t>For 1</w:t>
      </w:r>
      <w:r w:rsidRPr="0038585E">
        <w:rPr>
          <w:b/>
          <w:u w:val="single"/>
          <w:vertAlign w:val="superscript"/>
        </w:rPr>
        <w:t>st</w:t>
      </w:r>
      <w:r w:rsidRPr="0038585E">
        <w:rPr>
          <w:b/>
          <w:u w:val="single"/>
        </w:rPr>
        <w:t xml:space="preserve"> Semester</w:t>
      </w:r>
    </w:p>
    <w:p w:rsidR="00F33353" w:rsidRPr="0038585E" w:rsidRDefault="00F33353" w:rsidP="00F33353">
      <w:pPr>
        <w:spacing w:line="360" w:lineRule="auto"/>
        <w:rPr>
          <w:b/>
          <w:u w:val="single"/>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185"/>
        <w:gridCol w:w="1122"/>
        <w:gridCol w:w="1683"/>
        <w:gridCol w:w="3366"/>
      </w:tblGrid>
      <w:tr w:rsidR="00F33353" w:rsidRPr="0038585E" w:rsidTr="0050716C">
        <w:tc>
          <w:tcPr>
            <w:tcW w:w="1915" w:type="dxa"/>
          </w:tcPr>
          <w:p w:rsidR="00F33353" w:rsidRPr="0038585E" w:rsidRDefault="00F33353" w:rsidP="0050716C">
            <w:pPr>
              <w:spacing w:line="360" w:lineRule="auto"/>
              <w:rPr>
                <w:b/>
                <w:i/>
              </w:rPr>
            </w:pPr>
            <w:r w:rsidRPr="0038585E">
              <w:rPr>
                <w:b/>
                <w:i/>
              </w:rPr>
              <w:t>Course Code</w:t>
            </w:r>
          </w:p>
        </w:tc>
        <w:tc>
          <w:tcPr>
            <w:tcW w:w="1185" w:type="dxa"/>
          </w:tcPr>
          <w:p w:rsidR="00F33353" w:rsidRPr="0038585E" w:rsidRDefault="00F33353" w:rsidP="0050716C">
            <w:pPr>
              <w:spacing w:line="360" w:lineRule="auto"/>
              <w:rPr>
                <w:b/>
                <w:i/>
              </w:rPr>
            </w:pPr>
            <w:r w:rsidRPr="0038585E">
              <w:rPr>
                <w:b/>
                <w:i/>
              </w:rPr>
              <w:t>Unit</w:t>
            </w:r>
          </w:p>
        </w:tc>
        <w:tc>
          <w:tcPr>
            <w:tcW w:w="1122" w:type="dxa"/>
          </w:tcPr>
          <w:p w:rsidR="00F33353" w:rsidRPr="0038585E" w:rsidRDefault="00F33353" w:rsidP="0050716C">
            <w:pPr>
              <w:spacing w:line="360" w:lineRule="auto"/>
              <w:rPr>
                <w:b/>
                <w:i/>
              </w:rPr>
            </w:pPr>
            <w:r w:rsidRPr="0038585E">
              <w:rPr>
                <w:b/>
                <w:i/>
              </w:rPr>
              <w:t>Grade</w:t>
            </w:r>
          </w:p>
        </w:tc>
        <w:tc>
          <w:tcPr>
            <w:tcW w:w="1683" w:type="dxa"/>
          </w:tcPr>
          <w:p w:rsidR="00F33353" w:rsidRPr="0038585E" w:rsidRDefault="00F33353" w:rsidP="0050716C">
            <w:pPr>
              <w:spacing w:line="360" w:lineRule="auto"/>
              <w:rPr>
                <w:b/>
              </w:rPr>
            </w:pPr>
            <w:r w:rsidRPr="0038585E">
              <w:rPr>
                <w:b/>
              </w:rPr>
              <w:t>Credit Point</w:t>
            </w:r>
          </w:p>
        </w:tc>
        <w:tc>
          <w:tcPr>
            <w:tcW w:w="3366" w:type="dxa"/>
          </w:tcPr>
          <w:p w:rsidR="00F33353" w:rsidRPr="0038585E" w:rsidRDefault="00F33353" w:rsidP="0050716C">
            <w:pPr>
              <w:spacing w:line="360" w:lineRule="auto"/>
              <w:rPr>
                <w:b/>
                <w:i/>
              </w:rPr>
            </w:pPr>
            <w:r w:rsidRPr="0038585E">
              <w:rPr>
                <w:b/>
                <w:i/>
              </w:rPr>
              <w:t>Point= Unit x Credit Point.</w:t>
            </w:r>
          </w:p>
        </w:tc>
      </w:tr>
      <w:tr w:rsidR="00F33353" w:rsidRPr="0038585E" w:rsidTr="0050716C">
        <w:tc>
          <w:tcPr>
            <w:tcW w:w="1915" w:type="dxa"/>
          </w:tcPr>
          <w:p w:rsidR="00F33353" w:rsidRPr="0038585E" w:rsidRDefault="00F33353" w:rsidP="0050716C">
            <w:pPr>
              <w:spacing w:line="360" w:lineRule="auto"/>
            </w:pPr>
            <w:r w:rsidRPr="0038585E">
              <w:t>MTH101</w:t>
            </w:r>
          </w:p>
        </w:tc>
        <w:tc>
          <w:tcPr>
            <w:tcW w:w="1185" w:type="dxa"/>
          </w:tcPr>
          <w:p w:rsidR="00F33353" w:rsidRPr="0038585E" w:rsidRDefault="00F33353" w:rsidP="0050716C">
            <w:pPr>
              <w:spacing w:line="360" w:lineRule="auto"/>
              <w:jc w:val="center"/>
            </w:pPr>
            <w:r w:rsidRPr="0038585E">
              <w:t>5</w:t>
            </w:r>
          </w:p>
        </w:tc>
        <w:tc>
          <w:tcPr>
            <w:tcW w:w="1122" w:type="dxa"/>
          </w:tcPr>
          <w:p w:rsidR="00F33353" w:rsidRPr="0038585E" w:rsidRDefault="00F33353" w:rsidP="0050716C">
            <w:pPr>
              <w:spacing w:line="360" w:lineRule="auto"/>
              <w:jc w:val="center"/>
            </w:pPr>
            <w:r w:rsidRPr="0038585E">
              <w:t>F</w:t>
            </w:r>
          </w:p>
        </w:tc>
        <w:tc>
          <w:tcPr>
            <w:tcW w:w="1683" w:type="dxa"/>
          </w:tcPr>
          <w:p w:rsidR="00F33353" w:rsidRPr="0038585E" w:rsidRDefault="00F33353" w:rsidP="0050716C">
            <w:pPr>
              <w:spacing w:line="360" w:lineRule="auto"/>
              <w:jc w:val="center"/>
            </w:pPr>
            <w:r w:rsidRPr="0038585E">
              <w:t>0</w:t>
            </w:r>
          </w:p>
        </w:tc>
        <w:tc>
          <w:tcPr>
            <w:tcW w:w="3366" w:type="dxa"/>
          </w:tcPr>
          <w:p w:rsidR="00F33353" w:rsidRPr="0038585E" w:rsidRDefault="00F33353" w:rsidP="0050716C">
            <w:pPr>
              <w:spacing w:line="360" w:lineRule="auto"/>
              <w:jc w:val="center"/>
            </w:pPr>
            <w:r w:rsidRPr="0038585E">
              <w:t>5 x 0 =0</w:t>
            </w:r>
          </w:p>
        </w:tc>
      </w:tr>
      <w:tr w:rsidR="00F33353" w:rsidRPr="0038585E" w:rsidTr="0050716C">
        <w:tc>
          <w:tcPr>
            <w:tcW w:w="1915" w:type="dxa"/>
          </w:tcPr>
          <w:p w:rsidR="00F33353" w:rsidRPr="0038585E" w:rsidRDefault="00F33353" w:rsidP="0050716C">
            <w:pPr>
              <w:spacing w:line="360" w:lineRule="auto"/>
            </w:pPr>
            <w:r w:rsidRPr="0038585E">
              <w:t>PHY 101</w:t>
            </w:r>
          </w:p>
        </w:tc>
        <w:tc>
          <w:tcPr>
            <w:tcW w:w="1185" w:type="dxa"/>
          </w:tcPr>
          <w:p w:rsidR="00F33353" w:rsidRPr="0038585E" w:rsidRDefault="00F33353" w:rsidP="0050716C">
            <w:pPr>
              <w:spacing w:line="360" w:lineRule="auto"/>
              <w:jc w:val="center"/>
            </w:pPr>
            <w:r w:rsidRPr="0038585E">
              <w:t>4</w:t>
            </w:r>
          </w:p>
        </w:tc>
        <w:tc>
          <w:tcPr>
            <w:tcW w:w="1122" w:type="dxa"/>
          </w:tcPr>
          <w:p w:rsidR="00F33353" w:rsidRPr="0038585E" w:rsidRDefault="00F33353" w:rsidP="0050716C">
            <w:pPr>
              <w:spacing w:line="360" w:lineRule="auto"/>
              <w:jc w:val="center"/>
            </w:pPr>
            <w:r w:rsidRPr="0038585E">
              <w:t>E</w:t>
            </w:r>
          </w:p>
        </w:tc>
        <w:tc>
          <w:tcPr>
            <w:tcW w:w="1683" w:type="dxa"/>
          </w:tcPr>
          <w:p w:rsidR="00F33353" w:rsidRPr="0038585E" w:rsidRDefault="00F33353" w:rsidP="0050716C">
            <w:pPr>
              <w:spacing w:line="360" w:lineRule="auto"/>
              <w:jc w:val="center"/>
            </w:pPr>
            <w:r w:rsidRPr="0038585E">
              <w:t>1</w:t>
            </w:r>
          </w:p>
        </w:tc>
        <w:tc>
          <w:tcPr>
            <w:tcW w:w="3366" w:type="dxa"/>
          </w:tcPr>
          <w:p w:rsidR="00F33353" w:rsidRPr="0038585E" w:rsidRDefault="00F33353" w:rsidP="0050716C">
            <w:pPr>
              <w:spacing w:line="360" w:lineRule="auto"/>
              <w:jc w:val="center"/>
            </w:pPr>
            <w:r w:rsidRPr="0038585E">
              <w:t>4 x 1 =4</w:t>
            </w:r>
          </w:p>
        </w:tc>
      </w:tr>
      <w:tr w:rsidR="00F33353" w:rsidRPr="0038585E" w:rsidTr="0050716C">
        <w:tc>
          <w:tcPr>
            <w:tcW w:w="1915" w:type="dxa"/>
          </w:tcPr>
          <w:p w:rsidR="00F33353" w:rsidRPr="0038585E" w:rsidRDefault="00F33353" w:rsidP="0050716C">
            <w:pPr>
              <w:spacing w:line="360" w:lineRule="auto"/>
            </w:pPr>
            <w:r w:rsidRPr="0038585E">
              <w:t>PHY 103</w:t>
            </w:r>
          </w:p>
        </w:tc>
        <w:tc>
          <w:tcPr>
            <w:tcW w:w="1185" w:type="dxa"/>
          </w:tcPr>
          <w:p w:rsidR="00F33353" w:rsidRPr="0038585E" w:rsidRDefault="00F33353" w:rsidP="0050716C">
            <w:pPr>
              <w:spacing w:line="360" w:lineRule="auto"/>
              <w:jc w:val="center"/>
            </w:pPr>
            <w:r w:rsidRPr="0038585E">
              <w:t>1</w:t>
            </w:r>
          </w:p>
        </w:tc>
        <w:tc>
          <w:tcPr>
            <w:tcW w:w="1122" w:type="dxa"/>
          </w:tcPr>
          <w:p w:rsidR="00F33353" w:rsidRPr="0038585E" w:rsidRDefault="00F33353" w:rsidP="0050716C">
            <w:pPr>
              <w:spacing w:line="360" w:lineRule="auto"/>
              <w:jc w:val="center"/>
            </w:pPr>
            <w:r w:rsidRPr="0038585E">
              <w:t>C</w:t>
            </w:r>
          </w:p>
        </w:tc>
        <w:tc>
          <w:tcPr>
            <w:tcW w:w="1683" w:type="dxa"/>
          </w:tcPr>
          <w:p w:rsidR="00F33353" w:rsidRPr="0038585E" w:rsidRDefault="00F33353" w:rsidP="0050716C">
            <w:pPr>
              <w:spacing w:line="360" w:lineRule="auto"/>
              <w:jc w:val="center"/>
            </w:pPr>
            <w:r w:rsidRPr="0038585E">
              <w:t>3</w:t>
            </w:r>
          </w:p>
        </w:tc>
        <w:tc>
          <w:tcPr>
            <w:tcW w:w="3366" w:type="dxa"/>
          </w:tcPr>
          <w:p w:rsidR="00F33353" w:rsidRPr="0038585E" w:rsidRDefault="00F33353" w:rsidP="0050716C">
            <w:pPr>
              <w:spacing w:line="360" w:lineRule="auto"/>
              <w:jc w:val="center"/>
            </w:pPr>
            <w:r w:rsidRPr="0038585E">
              <w:t>1 x 3 =3</w:t>
            </w:r>
          </w:p>
        </w:tc>
      </w:tr>
      <w:tr w:rsidR="00F33353" w:rsidRPr="0038585E" w:rsidTr="0050716C">
        <w:tc>
          <w:tcPr>
            <w:tcW w:w="1915" w:type="dxa"/>
          </w:tcPr>
          <w:p w:rsidR="00F33353" w:rsidRPr="0038585E" w:rsidRDefault="00F33353" w:rsidP="0050716C">
            <w:pPr>
              <w:spacing w:line="360" w:lineRule="auto"/>
            </w:pPr>
            <w:r w:rsidRPr="0038585E">
              <w:t>CHM 101</w:t>
            </w:r>
          </w:p>
        </w:tc>
        <w:tc>
          <w:tcPr>
            <w:tcW w:w="1185" w:type="dxa"/>
          </w:tcPr>
          <w:p w:rsidR="00F33353" w:rsidRPr="0038585E" w:rsidRDefault="00F33353" w:rsidP="0050716C">
            <w:pPr>
              <w:spacing w:line="360" w:lineRule="auto"/>
              <w:jc w:val="center"/>
            </w:pPr>
            <w:r w:rsidRPr="0038585E">
              <w:t>4</w:t>
            </w:r>
          </w:p>
        </w:tc>
        <w:tc>
          <w:tcPr>
            <w:tcW w:w="1122" w:type="dxa"/>
          </w:tcPr>
          <w:p w:rsidR="00F33353" w:rsidRPr="0038585E" w:rsidRDefault="00F33353" w:rsidP="0050716C">
            <w:pPr>
              <w:spacing w:line="360" w:lineRule="auto"/>
              <w:jc w:val="center"/>
            </w:pPr>
            <w:r w:rsidRPr="0038585E">
              <w:t>E</w:t>
            </w:r>
          </w:p>
        </w:tc>
        <w:tc>
          <w:tcPr>
            <w:tcW w:w="1683" w:type="dxa"/>
          </w:tcPr>
          <w:p w:rsidR="00F33353" w:rsidRPr="0038585E" w:rsidRDefault="00F33353" w:rsidP="0050716C">
            <w:pPr>
              <w:spacing w:line="360" w:lineRule="auto"/>
              <w:jc w:val="center"/>
            </w:pPr>
            <w:r w:rsidRPr="0038585E">
              <w:t>1</w:t>
            </w:r>
          </w:p>
        </w:tc>
        <w:tc>
          <w:tcPr>
            <w:tcW w:w="3366" w:type="dxa"/>
          </w:tcPr>
          <w:p w:rsidR="00F33353" w:rsidRPr="0038585E" w:rsidRDefault="00F33353" w:rsidP="0050716C">
            <w:pPr>
              <w:spacing w:line="360" w:lineRule="auto"/>
              <w:jc w:val="center"/>
            </w:pPr>
            <w:r w:rsidRPr="0038585E">
              <w:t>4 x 1 =4</w:t>
            </w:r>
          </w:p>
        </w:tc>
      </w:tr>
      <w:tr w:rsidR="00F33353" w:rsidRPr="0038585E" w:rsidTr="0050716C">
        <w:tc>
          <w:tcPr>
            <w:tcW w:w="1915" w:type="dxa"/>
          </w:tcPr>
          <w:p w:rsidR="00F33353" w:rsidRPr="0038585E" w:rsidRDefault="00F33353" w:rsidP="0050716C">
            <w:pPr>
              <w:spacing w:line="360" w:lineRule="auto"/>
            </w:pPr>
            <w:r w:rsidRPr="0038585E">
              <w:t>CHM 103</w:t>
            </w:r>
          </w:p>
        </w:tc>
        <w:tc>
          <w:tcPr>
            <w:tcW w:w="1185" w:type="dxa"/>
          </w:tcPr>
          <w:p w:rsidR="00F33353" w:rsidRPr="0038585E" w:rsidRDefault="00F33353" w:rsidP="0050716C">
            <w:pPr>
              <w:spacing w:line="360" w:lineRule="auto"/>
              <w:jc w:val="center"/>
            </w:pPr>
            <w:r w:rsidRPr="0038585E">
              <w:t>1</w:t>
            </w:r>
          </w:p>
        </w:tc>
        <w:tc>
          <w:tcPr>
            <w:tcW w:w="1122" w:type="dxa"/>
          </w:tcPr>
          <w:p w:rsidR="00F33353" w:rsidRPr="0038585E" w:rsidRDefault="00F33353" w:rsidP="0050716C">
            <w:pPr>
              <w:spacing w:line="360" w:lineRule="auto"/>
              <w:jc w:val="center"/>
            </w:pPr>
            <w:r w:rsidRPr="0038585E">
              <w:t>C</w:t>
            </w:r>
          </w:p>
        </w:tc>
        <w:tc>
          <w:tcPr>
            <w:tcW w:w="1683" w:type="dxa"/>
          </w:tcPr>
          <w:p w:rsidR="00F33353" w:rsidRPr="0038585E" w:rsidRDefault="00F33353" w:rsidP="0050716C">
            <w:pPr>
              <w:spacing w:line="360" w:lineRule="auto"/>
              <w:jc w:val="center"/>
            </w:pPr>
            <w:r w:rsidRPr="0038585E">
              <w:t>3</w:t>
            </w:r>
          </w:p>
        </w:tc>
        <w:tc>
          <w:tcPr>
            <w:tcW w:w="3366" w:type="dxa"/>
          </w:tcPr>
          <w:p w:rsidR="00F33353" w:rsidRPr="0038585E" w:rsidRDefault="00F33353" w:rsidP="0050716C">
            <w:pPr>
              <w:spacing w:line="360" w:lineRule="auto"/>
              <w:jc w:val="center"/>
            </w:pPr>
            <w:r w:rsidRPr="0038585E">
              <w:t>1 x 3 =3</w:t>
            </w:r>
          </w:p>
        </w:tc>
      </w:tr>
      <w:tr w:rsidR="00F33353" w:rsidRPr="0038585E" w:rsidTr="0050716C">
        <w:tc>
          <w:tcPr>
            <w:tcW w:w="1915" w:type="dxa"/>
          </w:tcPr>
          <w:p w:rsidR="00F33353" w:rsidRPr="0038585E" w:rsidRDefault="00F33353" w:rsidP="0050716C">
            <w:pPr>
              <w:spacing w:line="360" w:lineRule="auto"/>
            </w:pPr>
            <w:r w:rsidRPr="0038585E">
              <w:t>BIO 101</w:t>
            </w:r>
          </w:p>
        </w:tc>
        <w:tc>
          <w:tcPr>
            <w:tcW w:w="1185" w:type="dxa"/>
          </w:tcPr>
          <w:p w:rsidR="00F33353" w:rsidRPr="0038585E" w:rsidRDefault="00F33353" w:rsidP="0050716C">
            <w:pPr>
              <w:spacing w:line="360" w:lineRule="auto"/>
              <w:jc w:val="center"/>
            </w:pPr>
            <w:r w:rsidRPr="0038585E">
              <w:t>3</w:t>
            </w:r>
          </w:p>
        </w:tc>
        <w:tc>
          <w:tcPr>
            <w:tcW w:w="1122" w:type="dxa"/>
          </w:tcPr>
          <w:p w:rsidR="00F33353" w:rsidRPr="0038585E" w:rsidRDefault="00F33353" w:rsidP="0050716C">
            <w:pPr>
              <w:spacing w:line="360" w:lineRule="auto"/>
              <w:jc w:val="center"/>
            </w:pPr>
            <w:r w:rsidRPr="0038585E">
              <w:t>F</w:t>
            </w:r>
          </w:p>
        </w:tc>
        <w:tc>
          <w:tcPr>
            <w:tcW w:w="1683" w:type="dxa"/>
          </w:tcPr>
          <w:p w:rsidR="00F33353" w:rsidRPr="0038585E" w:rsidRDefault="00F33353" w:rsidP="0050716C">
            <w:pPr>
              <w:spacing w:line="360" w:lineRule="auto"/>
              <w:jc w:val="center"/>
            </w:pPr>
            <w:r w:rsidRPr="0038585E">
              <w:t>0</w:t>
            </w:r>
          </w:p>
        </w:tc>
        <w:tc>
          <w:tcPr>
            <w:tcW w:w="3366" w:type="dxa"/>
          </w:tcPr>
          <w:p w:rsidR="00F33353" w:rsidRPr="0038585E" w:rsidRDefault="00F33353" w:rsidP="0050716C">
            <w:pPr>
              <w:spacing w:line="360" w:lineRule="auto"/>
              <w:jc w:val="center"/>
            </w:pPr>
            <w:r w:rsidRPr="0038585E">
              <w:t>3 x 0 =0</w:t>
            </w:r>
          </w:p>
        </w:tc>
      </w:tr>
      <w:tr w:rsidR="00F33353" w:rsidRPr="0038585E" w:rsidTr="0050716C">
        <w:tc>
          <w:tcPr>
            <w:tcW w:w="1915" w:type="dxa"/>
          </w:tcPr>
          <w:p w:rsidR="00F33353" w:rsidRPr="0038585E" w:rsidRDefault="00F33353" w:rsidP="0050716C">
            <w:pPr>
              <w:spacing w:line="360" w:lineRule="auto"/>
            </w:pPr>
            <w:r w:rsidRPr="0038585E">
              <w:t>BIO 103</w:t>
            </w:r>
          </w:p>
        </w:tc>
        <w:tc>
          <w:tcPr>
            <w:tcW w:w="1185" w:type="dxa"/>
          </w:tcPr>
          <w:p w:rsidR="00F33353" w:rsidRPr="0038585E" w:rsidRDefault="00F33353" w:rsidP="0050716C">
            <w:pPr>
              <w:spacing w:line="360" w:lineRule="auto"/>
              <w:jc w:val="center"/>
            </w:pPr>
            <w:r w:rsidRPr="0038585E">
              <w:t>1</w:t>
            </w:r>
          </w:p>
        </w:tc>
        <w:tc>
          <w:tcPr>
            <w:tcW w:w="1122" w:type="dxa"/>
          </w:tcPr>
          <w:p w:rsidR="00F33353" w:rsidRPr="0038585E" w:rsidRDefault="00F33353" w:rsidP="0050716C">
            <w:pPr>
              <w:spacing w:line="360" w:lineRule="auto"/>
              <w:jc w:val="center"/>
            </w:pPr>
            <w:r w:rsidRPr="0038585E">
              <w:t>D</w:t>
            </w:r>
          </w:p>
        </w:tc>
        <w:tc>
          <w:tcPr>
            <w:tcW w:w="1683" w:type="dxa"/>
          </w:tcPr>
          <w:p w:rsidR="00F33353" w:rsidRPr="0038585E" w:rsidRDefault="00F33353" w:rsidP="0050716C">
            <w:pPr>
              <w:spacing w:line="360" w:lineRule="auto"/>
              <w:jc w:val="center"/>
            </w:pPr>
            <w:r w:rsidRPr="0038585E">
              <w:t>2</w:t>
            </w:r>
          </w:p>
        </w:tc>
        <w:tc>
          <w:tcPr>
            <w:tcW w:w="3366" w:type="dxa"/>
          </w:tcPr>
          <w:p w:rsidR="00F33353" w:rsidRPr="0038585E" w:rsidRDefault="00F33353" w:rsidP="0050716C">
            <w:pPr>
              <w:spacing w:line="360" w:lineRule="auto"/>
              <w:jc w:val="center"/>
            </w:pPr>
            <w:r w:rsidRPr="0038585E">
              <w:t>1 x 2 =2</w:t>
            </w:r>
          </w:p>
        </w:tc>
      </w:tr>
      <w:tr w:rsidR="00F33353" w:rsidRPr="0038585E" w:rsidTr="0050716C">
        <w:tc>
          <w:tcPr>
            <w:tcW w:w="1915" w:type="dxa"/>
          </w:tcPr>
          <w:p w:rsidR="00F33353" w:rsidRPr="0038585E" w:rsidRDefault="00F33353" w:rsidP="0050716C">
            <w:pPr>
              <w:spacing w:line="360" w:lineRule="auto"/>
            </w:pPr>
            <w:r w:rsidRPr="0038585E">
              <w:t>GNS 101</w:t>
            </w:r>
          </w:p>
        </w:tc>
        <w:tc>
          <w:tcPr>
            <w:tcW w:w="1185" w:type="dxa"/>
          </w:tcPr>
          <w:p w:rsidR="00F33353" w:rsidRPr="0038585E" w:rsidRDefault="00F33353" w:rsidP="0050716C">
            <w:pPr>
              <w:spacing w:line="360" w:lineRule="auto"/>
              <w:jc w:val="center"/>
            </w:pPr>
            <w:r w:rsidRPr="0038585E">
              <w:t>2</w:t>
            </w:r>
          </w:p>
        </w:tc>
        <w:tc>
          <w:tcPr>
            <w:tcW w:w="1122" w:type="dxa"/>
          </w:tcPr>
          <w:p w:rsidR="00F33353" w:rsidRPr="0038585E" w:rsidRDefault="00F33353" w:rsidP="0050716C">
            <w:pPr>
              <w:spacing w:line="360" w:lineRule="auto"/>
              <w:jc w:val="center"/>
            </w:pPr>
            <w:r w:rsidRPr="0038585E">
              <w:t>C</w:t>
            </w:r>
          </w:p>
        </w:tc>
        <w:tc>
          <w:tcPr>
            <w:tcW w:w="1683" w:type="dxa"/>
          </w:tcPr>
          <w:p w:rsidR="00F33353" w:rsidRPr="0038585E" w:rsidRDefault="00F33353" w:rsidP="0050716C">
            <w:pPr>
              <w:spacing w:line="360" w:lineRule="auto"/>
              <w:jc w:val="center"/>
            </w:pPr>
            <w:r w:rsidRPr="0038585E">
              <w:t>3</w:t>
            </w:r>
          </w:p>
        </w:tc>
        <w:tc>
          <w:tcPr>
            <w:tcW w:w="3366" w:type="dxa"/>
          </w:tcPr>
          <w:p w:rsidR="00F33353" w:rsidRPr="0038585E" w:rsidRDefault="00F33353" w:rsidP="0050716C">
            <w:pPr>
              <w:spacing w:line="360" w:lineRule="auto"/>
              <w:jc w:val="center"/>
            </w:pPr>
            <w:r w:rsidRPr="0038585E">
              <w:t>2 x 3 =6</w:t>
            </w:r>
          </w:p>
        </w:tc>
      </w:tr>
      <w:tr w:rsidR="00F33353" w:rsidRPr="0038585E" w:rsidTr="0050716C">
        <w:tc>
          <w:tcPr>
            <w:tcW w:w="1915" w:type="dxa"/>
          </w:tcPr>
          <w:p w:rsidR="00F33353" w:rsidRPr="0038585E" w:rsidRDefault="00F33353" w:rsidP="0050716C">
            <w:pPr>
              <w:spacing w:line="360" w:lineRule="auto"/>
            </w:pPr>
            <w:r w:rsidRPr="0038585E">
              <w:t>GNS 103</w:t>
            </w:r>
          </w:p>
        </w:tc>
        <w:tc>
          <w:tcPr>
            <w:tcW w:w="1185" w:type="dxa"/>
          </w:tcPr>
          <w:p w:rsidR="00F33353" w:rsidRPr="0038585E" w:rsidRDefault="00F33353" w:rsidP="0050716C">
            <w:pPr>
              <w:spacing w:line="360" w:lineRule="auto"/>
              <w:jc w:val="center"/>
            </w:pPr>
            <w:r w:rsidRPr="0038585E">
              <w:t>2</w:t>
            </w:r>
          </w:p>
        </w:tc>
        <w:tc>
          <w:tcPr>
            <w:tcW w:w="1122" w:type="dxa"/>
          </w:tcPr>
          <w:p w:rsidR="00F33353" w:rsidRPr="0038585E" w:rsidRDefault="00F33353" w:rsidP="0050716C">
            <w:pPr>
              <w:spacing w:line="360" w:lineRule="auto"/>
              <w:jc w:val="center"/>
            </w:pPr>
            <w:r w:rsidRPr="0038585E">
              <w:t>D</w:t>
            </w:r>
          </w:p>
        </w:tc>
        <w:tc>
          <w:tcPr>
            <w:tcW w:w="1683" w:type="dxa"/>
          </w:tcPr>
          <w:p w:rsidR="00F33353" w:rsidRPr="0038585E" w:rsidRDefault="00F33353" w:rsidP="0050716C">
            <w:pPr>
              <w:spacing w:line="360" w:lineRule="auto"/>
              <w:jc w:val="center"/>
            </w:pPr>
            <w:r w:rsidRPr="0038585E">
              <w:t>2</w:t>
            </w:r>
          </w:p>
        </w:tc>
        <w:tc>
          <w:tcPr>
            <w:tcW w:w="3366" w:type="dxa"/>
          </w:tcPr>
          <w:p w:rsidR="00F33353" w:rsidRPr="0038585E" w:rsidRDefault="00F33353" w:rsidP="0050716C">
            <w:pPr>
              <w:spacing w:line="360" w:lineRule="auto"/>
              <w:jc w:val="center"/>
            </w:pPr>
            <w:r w:rsidRPr="0038585E">
              <w:t>2 x 2 =4</w:t>
            </w:r>
          </w:p>
        </w:tc>
      </w:tr>
      <w:tr w:rsidR="00F33353" w:rsidRPr="0038585E" w:rsidTr="0050716C">
        <w:tc>
          <w:tcPr>
            <w:tcW w:w="1915" w:type="dxa"/>
          </w:tcPr>
          <w:p w:rsidR="00F33353" w:rsidRPr="0038585E" w:rsidRDefault="00F33353" w:rsidP="0050716C">
            <w:pPr>
              <w:spacing w:line="360" w:lineRule="auto"/>
            </w:pPr>
            <w:r w:rsidRPr="0038585E">
              <w:t>TOTAL</w:t>
            </w:r>
          </w:p>
        </w:tc>
        <w:tc>
          <w:tcPr>
            <w:tcW w:w="1185" w:type="dxa"/>
          </w:tcPr>
          <w:p w:rsidR="00F33353" w:rsidRPr="0038585E" w:rsidRDefault="00F33353" w:rsidP="0050716C">
            <w:pPr>
              <w:spacing w:line="360" w:lineRule="auto"/>
              <w:jc w:val="center"/>
            </w:pPr>
            <w:r w:rsidRPr="0038585E">
              <w:t>23</w:t>
            </w:r>
          </w:p>
        </w:tc>
        <w:tc>
          <w:tcPr>
            <w:tcW w:w="1122" w:type="dxa"/>
          </w:tcPr>
          <w:p w:rsidR="00F33353" w:rsidRPr="0038585E" w:rsidRDefault="00F33353" w:rsidP="0050716C">
            <w:pPr>
              <w:spacing w:line="360" w:lineRule="auto"/>
              <w:jc w:val="center"/>
            </w:pPr>
            <w:r w:rsidRPr="0038585E">
              <w:t>-</w:t>
            </w:r>
          </w:p>
        </w:tc>
        <w:tc>
          <w:tcPr>
            <w:tcW w:w="1683" w:type="dxa"/>
          </w:tcPr>
          <w:p w:rsidR="00F33353" w:rsidRPr="0038585E" w:rsidRDefault="00F33353" w:rsidP="0050716C">
            <w:pPr>
              <w:spacing w:line="360" w:lineRule="auto"/>
              <w:rPr>
                <w:b/>
                <w:u w:val="single"/>
              </w:rPr>
            </w:pPr>
          </w:p>
        </w:tc>
        <w:tc>
          <w:tcPr>
            <w:tcW w:w="3366" w:type="dxa"/>
          </w:tcPr>
          <w:p w:rsidR="00F33353" w:rsidRPr="0038585E" w:rsidRDefault="00F33353" w:rsidP="0050716C">
            <w:pPr>
              <w:spacing w:line="360" w:lineRule="auto"/>
              <w:jc w:val="center"/>
            </w:pPr>
            <w:r w:rsidRPr="0038585E">
              <w:t>26</w:t>
            </w:r>
          </w:p>
        </w:tc>
      </w:tr>
    </w:tbl>
    <w:p w:rsidR="00F33353" w:rsidRPr="0038585E" w:rsidRDefault="00F33353" w:rsidP="00F33353">
      <w:pPr>
        <w:spacing w:line="360" w:lineRule="auto"/>
      </w:pPr>
    </w:p>
    <w:p w:rsidR="00F33353" w:rsidRPr="0038585E" w:rsidRDefault="00F33353" w:rsidP="00F33353">
      <w:pPr>
        <w:spacing w:line="360" w:lineRule="auto"/>
        <w:rPr>
          <w:b/>
        </w:rPr>
      </w:pPr>
      <w:r w:rsidRPr="0038585E">
        <w:rPr>
          <w:b/>
        </w:rPr>
        <w:t>TCP = 26</w:t>
      </w:r>
    </w:p>
    <w:p w:rsidR="00F33353" w:rsidRPr="0038585E" w:rsidRDefault="00F33353" w:rsidP="00F33353">
      <w:pPr>
        <w:spacing w:line="360" w:lineRule="auto"/>
        <w:rPr>
          <w:b/>
        </w:rPr>
      </w:pPr>
      <w:r w:rsidRPr="0038585E">
        <w:rPr>
          <w:b/>
        </w:rPr>
        <w:t>TNU = 23</w:t>
      </w:r>
    </w:p>
    <w:p w:rsidR="00F33353" w:rsidRPr="0038585E" w:rsidRDefault="00F33353" w:rsidP="00F33353">
      <w:pPr>
        <w:spacing w:line="360" w:lineRule="auto"/>
        <w:rPr>
          <w:b/>
        </w:rPr>
      </w:pPr>
      <w:r w:rsidRPr="0038585E">
        <w:rPr>
          <w:b/>
        </w:rPr>
        <w:t>GPA = TCP/TNU = 26/23 =1.13</w:t>
      </w:r>
    </w:p>
    <w:p w:rsidR="00F33353" w:rsidRPr="0038585E" w:rsidRDefault="00F33353" w:rsidP="00F33353">
      <w:pPr>
        <w:spacing w:line="360" w:lineRule="auto"/>
        <w:rPr>
          <w:b/>
          <w:u w:val="single"/>
        </w:rPr>
      </w:pPr>
    </w:p>
    <w:p w:rsidR="00F33353" w:rsidRPr="00062874" w:rsidRDefault="00F33353" w:rsidP="00F33353">
      <w:pPr>
        <w:spacing w:line="360" w:lineRule="auto"/>
        <w:rPr>
          <w:b/>
          <w:u w:val="single"/>
        </w:rPr>
      </w:pPr>
      <w:r w:rsidRPr="00062874">
        <w:rPr>
          <w:b/>
          <w:u w:val="single"/>
        </w:rPr>
        <w:t>For 2</w:t>
      </w:r>
      <w:r w:rsidRPr="00062874">
        <w:rPr>
          <w:b/>
          <w:u w:val="single"/>
          <w:vertAlign w:val="superscript"/>
        </w:rPr>
        <w:t>nd</w:t>
      </w:r>
      <w:r w:rsidRPr="00062874">
        <w:rPr>
          <w:b/>
          <w:u w:val="single"/>
        </w:rPr>
        <w:t xml:space="preserve"> Semester</w:t>
      </w:r>
    </w:p>
    <w:p w:rsidR="00F33353" w:rsidRPr="00062874" w:rsidRDefault="00F33353" w:rsidP="00F33353">
      <w:pPr>
        <w:spacing w:line="360" w:lineRule="auto"/>
        <w:rPr>
          <w:b/>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811"/>
        <w:gridCol w:w="935"/>
        <w:gridCol w:w="1683"/>
        <w:gridCol w:w="4232"/>
      </w:tblGrid>
      <w:tr w:rsidR="00F33353" w:rsidRPr="00062874" w:rsidTr="0050716C">
        <w:tc>
          <w:tcPr>
            <w:tcW w:w="1915" w:type="dxa"/>
          </w:tcPr>
          <w:p w:rsidR="00F33353" w:rsidRPr="00062874" w:rsidRDefault="00F33353" w:rsidP="0050716C">
            <w:pPr>
              <w:spacing w:line="360" w:lineRule="auto"/>
              <w:rPr>
                <w:b/>
                <w:i/>
              </w:rPr>
            </w:pPr>
            <w:r w:rsidRPr="00062874">
              <w:rPr>
                <w:b/>
                <w:i/>
              </w:rPr>
              <w:t>Course Code</w:t>
            </w:r>
          </w:p>
        </w:tc>
        <w:tc>
          <w:tcPr>
            <w:tcW w:w="811" w:type="dxa"/>
          </w:tcPr>
          <w:p w:rsidR="00F33353" w:rsidRPr="00062874" w:rsidRDefault="00F33353" w:rsidP="0050716C">
            <w:pPr>
              <w:spacing w:line="360" w:lineRule="auto"/>
              <w:rPr>
                <w:b/>
                <w:i/>
              </w:rPr>
            </w:pPr>
            <w:r w:rsidRPr="00062874">
              <w:rPr>
                <w:b/>
                <w:i/>
              </w:rPr>
              <w:t>Unit</w:t>
            </w:r>
          </w:p>
        </w:tc>
        <w:tc>
          <w:tcPr>
            <w:tcW w:w="935" w:type="dxa"/>
          </w:tcPr>
          <w:p w:rsidR="00F33353" w:rsidRPr="00062874" w:rsidRDefault="00F33353" w:rsidP="0050716C">
            <w:pPr>
              <w:spacing w:line="360" w:lineRule="auto"/>
              <w:rPr>
                <w:b/>
                <w:i/>
              </w:rPr>
            </w:pPr>
            <w:r w:rsidRPr="00062874">
              <w:rPr>
                <w:b/>
                <w:i/>
              </w:rPr>
              <w:t>Grade</w:t>
            </w:r>
          </w:p>
        </w:tc>
        <w:tc>
          <w:tcPr>
            <w:tcW w:w="1683" w:type="dxa"/>
          </w:tcPr>
          <w:p w:rsidR="00F33353" w:rsidRPr="00062874" w:rsidRDefault="00F33353" w:rsidP="0050716C">
            <w:pPr>
              <w:spacing w:line="360" w:lineRule="auto"/>
              <w:rPr>
                <w:b/>
                <w:i/>
              </w:rPr>
            </w:pPr>
            <w:r w:rsidRPr="00062874">
              <w:rPr>
                <w:b/>
                <w:i/>
              </w:rPr>
              <w:t>Credit Point</w:t>
            </w:r>
          </w:p>
        </w:tc>
        <w:tc>
          <w:tcPr>
            <w:tcW w:w="4232" w:type="dxa"/>
          </w:tcPr>
          <w:p w:rsidR="00F33353" w:rsidRPr="00062874" w:rsidRDefault="00F33353" w:rsidP="0050716C">
            <w:pPr>
              <w:spacing w:line="360" w:lineRule="auto"/>
              <w:rPr>
                <w:b/>
                <w:i/>
              </w:rPr>
            </w:pPr>
            <w:r w:rsidRPr="00062874">
              <w:rPr>
                <w:b/>
                <w:i/>
              </w:rPr>
              <w:t>Point = Unit x Credit Point.</w:t>
            </w:r>
          </w:p>
        </w:tc>
      </w:tr>
      <w:tr w:rsidR="00F33353" w:rsidRPr="00062874" w:rsidTr="0050716C">
        <w:tc>
          <w:tcPr>
            <w:tcW w:w="1915" w:type="dxa"/>
          </w:tcPr>
          <w:p w:rsidR="00F33353" w:rsidRPr="00062874" w:rsidRDefault="00F33353" w:rsidP="0050716C">
            <w:pPr>
              <w:spacing w:line="360" w:lineRule="auto"/>
            </w:pPr>
            <w:r w:rsidRPr="00062874">
              <w:lastRenderedPageBreak/>
              <w:t>MTH 102</w:t>
            </w:r>
          </w:p>
        </w:tc>
        <w:tc>
          <w:tcPr>
            <w:tcW w:w="811" w:type="dxa"/>
          </w:tcPr>
          <w:p w:rsidR="00F33353" w:rsidRPr="00062874" w:rsidRDefault="00F33353" w:rsidP="0050716C">
            <w:pPr>
              <w:spacing w:line="360" w:lineRule="auto"/>
              <w:jc w:val="center"/>
            </w:pPr>
            <w:r w:rsidRPr="00062874">
              <w:t>5</w:t>
            </w:r>
          </w:p>
        </w:tc>
        <w:tc>
          <w:tcPr>
            <w:tcW w:w="935" w:type="dxa"/>
          </w:tcPr>
          <w:p w:rsidR="00F33353" w:rsidRPr="00062874" w:rsidRDefault="00F33353" w:rsidP="0050716C">
            <w:pPr>
              <w:spacing w:line="360" w:lineRule="auto"/>
              <w:jc w:val="center"/>
            </w:pPr>
            <w:r w:rsidRPr="00062874">
              <w:t>F</w:t>
            </w:r>
          </w:p>
        </w:tc>
        <w:tc>
          <w:tcPr>
            <w:tcW w:w="1683" w:type="dxa"/>
          </w:tcPr>
          <w:p w:rsidR="00F33353" w:rsidRPr="00062874" w:rsidRDefault="00F33353" w:rsidP="0050716C">
            <w:pPr>
              <w:spacing w:line="360" w:lineRule="auto"/>
              <w:jc w:val="center"/>
            </w:pPr>
            <w:r w:rsidRPr="00062874">
              <w:t>0</w:t>
            </w:r>
          </w:p>
        </w:tc>
        <w:tc>
          <w:tcPr>
            <w:tcW w:w="4232" w:type="dxa"/>
          </w:tcPr>
          <w:p w:rsidR="00F33353" w:rsidRPr="00062874" w:rsidRDefault="00F33353" w:rsidP="0050716C">
            <w:pPr>
              <w:spacing w:line="360" w:lineRule="auto"/>
              <w:jc w:val="center"/>
            </w:pPr>
            <w:r w:rsidRPr="00062874">
              <w:t>5 x 0 =0</w:t>
            </w:r>
          </w:p>
        </w:tc>
      </w:tr>
      <w:tr w:rsidR="00F33353" w:rsidRPr="00062874" w:rsidTr="0050716C">
        <w:tc>
          <w:tcPr>
            <w:tcW w:w="1915" w:type="dxa"/>
          </w:tcPr>
          <w:p w:rsidR="00F33353" w:rsidRPr="00062874" w:rsidRDefault="00F33353" w:rsidP="0050716C">
            <w:pPr>
              <w:spacing w:line="360" w:lineRule="auto"/>
            </w:pPr>
            <w:r w:rsidRPr="00062874">
              <w:t>PHY 102</w:t>
            </w:r>
          </w:p>
        </w:tc>
        <w:tc>
          <w:tcPr>
            <w:tcW w:w="811" w:type="dxa"/>
          </w:tcPr>
          <w:p w:rsidR="00F33353" w:rsidRPr="00062874" w:rsidRDefault="00F33353" w:rsidP="0050716C">
            <w:pPr>
              <w:spacing w:line="360" w:lineRule="auto"/>
              <w:jc w:val="center"/>
            </w:pPr>
            <w:r w:rsidRPr="00062874">
              <w:t>4</w:t>
            </w:r>
          </w:p>
        </w:tc>
        <w:tc>
          <w:tcPr>
            <w:tcW w:w="935" w:type="dxa"/>
          </w:tcPr>
          <w:p w:rsidR="00F33353" w:rsidRPr="00062874" w:rsidRDefault="00F33353" w:rsidP="0050716C">
            <w:pPr>
              <w:spacing w:line="360" w:lineRule="auto"/>
              <w:jc w:val="center"/>
            </w:pPr>
            <w:r w:rsidRPr="00062874">
              <w:t>F</w:t>
            </w:r>
          </w:p>
        </w:tc>
        <w:tc>
          <w:tcPr>
            <w:tcW w:w="1683" w:type="dxa"/>
          </w:tcPr>
          <w:p w:rsidR="00F33353" w:rsidRPr="00062874" w:rsidRDefault="00F33353" w:rsidP="0050716C">
            <w:pPr>
              <w:spacing w:line="360" w:lineRule="auto"/>
              <w:jc w:val="center"/>
            </w:pPr>
            <w:r w:rsidRPr="00062874">
              <w:t>0</w:t>
            </w:r>
          </w:p>
        </w:tc>
        <w:tc>
          <w:tcPr>
            <w:tcW w:w="4232" w:type="dxa"/>
          </w:tcPr>
          <w:p w:rsidR="00F33353" w:rsidRPr="00062874" w:rsidRDefault="00F33353" w:rsidP="0050716C">
            <w:pPr>
              <w:spacing w:line="360" w:lineRule="auto"/>
              <w:jc w:val="center"/>
            </w:pPr>
            <w:r w:rsidRPr="00062874">
              <w:t>4 x 0 =0</w:t>
            </w:r>
          </w:p>
        </w:tc>
      </w:tr>
      <w:tr w:rsidR="00F33353" w:rsidRPr="00062874" w:rsidTr="0050716C">
        <w:tc>
          <w:tcPr>
            <w:tcW w:w="1915" w:type="dxa"/>
          </w:tcPr>
          <w:p w:rsidR="00F33353" w:rsidRPr="00062874" w:rsidRDefault="00F33353" w:rsidP="0050716C">
            <w:pPr>
              <w:spacing w:line="360" w:lineRule="auto"/>
            </w:pPr>
            <w:r w:rsidRPr="00062874">
              <w:t>PHY 104</w:t>
            </w:r>
          </w:p>
        </w:tc>
        <w:tc>
          <w:tcPr>
            <w:tcW w:w="811" w:type="dxa"/>
          </w:tcPr>
          <w:p w:rsidR="00F33353" w:rsidRPr="00062874" w:rsidRDefault="00F33353" w:rsidP="0050716C">
            <w:pPr>
              <w:spacing w:line="360" w:lineRule="auto"/>
              <w:jc w:val="center"/>
            </w:pPr>
            <w:r w:rsidRPr="00062874">
              <w:t>1</w:t>
            </w:r>
          </w:p>
        </w:tc>
        <w:tc>
          <w:tcPr>
            <w:tcW w:w="935" w:type="dxa"/>
          </w:tcPr>
          <w:p w:rsidR="00F33353" w:rsidRPr="00062874" w:rsidRDefault="00F33353" w:rsidP="0050716C">
            <w:pPr>
              <w:spacing w:line="360" w:lineRule="auto"/>
              <w:jc w:val="center"/>
            </w:pPr>
            <w:r w:rsidRPr="00062874">
              <w:t>C</w:t>
            </w:r>
          </w:p>
        </w:tc>
        <w:tc>
          <w:tcPr>
            <w:tcW w:w="1683" w:type="dxa"/>
          </w:tcPr>
          <w:p w:rsidR="00F33353" w:rsidRPr="00062874" w:rsidRDefault="00F33353" w:rsidP="0050716C">
            <w:pPr>
              <w:spacing w:line="360" w:lineRule="auto"/>
              <w:jc w:val="center"/>
            </w:pPr>
            <w:r w:rsidRPr="00062874">
              <w:t>3</w:t>
            </w:r>
          </w:p>
        </w:tc>
        <w:tc>
          <w:tcPr>
            <w:tcW w:w="4232" w:type="dxa"/>
          </w:tcPr>
          <w:p w:rsidR="00F33353" w:rsidRPr="00062874" w:rsidRDefault="00F33353" w:rsidP="0050716C">
            <w:pPr>
              <w:spacing w:line="360" w:lineRule="auto"/>
              <w:jc w:val="center"/>
            </w:pPr>
            <w:r w:rsidRPr="00062874">
              <w:t>1 x 3 =3</w:t>
            </w:r>
          </w:p>
        </w:tc>
      </w:tr>
      <w:tr w:rsidR="00F33353" w:rsidRPr="00062874" w:rsidTr="0050716C">
        <w:tc>
          <w:tcPr>
            <w:tcW w:w="1915" w:type="dxa"/>
          </w:tcPr>
          <w:p w:rsidR="00F33353" w:rsidRPr="00062874" w:rsidRDefault="00F33353" w:rsidP="0050716C">
            <w:pPr>
              <w:spacing w:line="360" w:lineRule="auto"/>
            </w:pPr>
            <w:r w:rsidRPr="00062874">
              <w:t>CHM 102</w:t>
            </w:r>
          </w:p>
        </w:tc>
        <w:tc>
          <w:tcPr>
            <w:tcW w:w="811" w:type="dxa"/>
          </w:tcPr>
          <w:p w:rsidR="00F33353" w:rsidRPr="00062874" w:rsidRDefault="00F33353" w:rsidP="0050716C">
            <w:pPr>
              <w:spacing w:line="360" w:lineRule="auto"/>
              <w:jc w:val="center"/>
            </w:pPr>
            <w:r w:rsidRPr="00062874">
              <w:t>4</w:t>
            </w:r>
          </w:p>
        </w:tc>
        <w:tc>
          <w:tcPr>
            <w:tcW w:w="935" w:type="dxa"/>
          </w:tcPr>
          <w:p w:rsidR="00F33353" w:rsidRPr="00062874" w:rsidRDefault="00F33353" w:rsidP="0050716C">
            <w:pPr>
              <w:spacing w:line="360" w:lineRule="auto"/>
              <w:jc w:val="center"/>
            </w:pPr>
            <w:r w:rsidRPr="00062874">
              <w:t>E</w:t>
            </w:r>
          </w:p>
        </w:tc>
        <w:tc>
          <w:tcPr>
            <w:tcW w:w="1683" w:type="dxa"/>
          </w:tcPr>
          <w:p w:rsidR="00F33353" w:rsidRPr="00062874" w:rsidRDefault="00F33353" w:rsidP="0050716C">
            <w:pPr>
              <w:spacing w:line="360" w:lineRule="auto"/>
              <w:jc w:val="center"/>
            </w:pPr>
            <w:r w:rsidRPr="00062874">
              <w:t>1</w:t>
            </w:r>
          </w:p>
        </w:tc>
        <w:tc>
          <w:tcPr>
            <w:tcW w:w="4232" w:type="dxa"/>
          </w:tcPr>
          <w:p w:rsidR="00F33353" w:rsidRPr="00062874" w:rsidRDefault="00F33353" w:rsidP="0050716C">
            <w:pPr>
              <w:spacing w:line="360" w:lineRule="auto"/>
              <w:jc w:val="center"/>
            </w:pPr>
            <w:r w:rsidRPr="00062874">
              <w:t>4 x 1 =4</w:t>
            </w:r>
          </w:p>
        </w:tc>
      </w:tr>
      <w:tr w:rsidR="00F33353" w:rsidRPr="00062874" w:rsidTr="0050716C">
        <w:tc>
          <w:tcPr>
            <w:tcW w:w="1915" w:type="dxa"/>
          </w:tcPr>
          <w:p w:rsidR="00F33353" w:rsidRPr="00062874" w:rsidRDefault="00F33353" w:rsidP="0050716C">
            <w:pPr>
              <w:spacing w:line="360" w:lineRule="auto"/>
            </w:pPr>
            <w:r w:rsidRPr="00062874">
              <w:t>CHM 104</w:t>
            </w:r>
          </w:p>
        </w:tc>
        <w:tc>
          <w:tcPr>
            <w:tcW w:w="811" w:type="dxa"/>
          </w:tcPr>
          <w:p w:rsidR="00F33353" w:rsidRPr="00062874" w:rsidRDefault="00F33353" w:rsidP="0050716C">
            <w:pPr>
              <w:spacing w:line="360" w:lineRule="auto"/>
              <w:jc w:val="center"/>
            </w:pPr>
            <w:r w:rsidRPr="00062874">
              <w:t>1</w:t>
            </w:r>
          </w:p>
        </w:tc>
        <w:tc>
          <w:tcPr>
            <w:tcW w:w="935" w:type="dxa"/>
          </w:tcPr>
          <w:p w:rsidR="00F33353" w:rsidRPr="00062874" w:rsidRDefault="00F33353" w:rsidP="0050716C">
            <w:pPr>
              <w:spacing w:line="360" w:lineRule="auto"/>
              <w:jc w:val="center"/>
            </w:pPr>
            <w:r w:rsidRPr="00062874">
              <w:t>C</w:t>
            </w:r>
          </w:p>
        </w:tc>
        <w:tc>
          <w:tcPr>
            <w:tcW w:w="1683" w:type="dxa"/>
          </w:tcPr>
          <w:p w:rsidR="00F33353" w:rsidRPr="00062874" w:rsidRDefault="00F33353" w:rsidP="0050716C">
            <w:pPr>
              <w:spacing w:line="360" w:lineRule="auto"/>
              <w:jc w:val="center"/>
            </w:pPr>
            <w:r w:rsidRPr="00062874">
              <w:t>3</w:t>
            </w:r>
          </w:p>
        </w:tc>
        <w:tc>
          <w:tcPr>
            <w:tcW w:w="4232" w:type="dxa"/>
          </w:tcPr>
          <w:p w:rsidR="00F33353" w:rsidRPr="00062874" w:rsidRDefault="00F33353" w:rsidP="0050716C">
            <w:pPr>
              <w:spacing w:line="360" w:lineRule="auto"/>
              <w:jc w:val="center"/>
            </w:pPr>
            <w:r w:rsidRPr="00062874">
              <w:t>1 x 3 =3</w:t>
            </w:r>
          </w:p>
        </w:tc>
      </w:tr>
      <w:tr w:rsidR="00F33353" w:rsidRPr="00062874" w:rsidTr="0050716C">
        <w:tc>
          <w:tcPr>
            <w:tcW w:w="1915" w:type="dxa"/>
          </w:tcPr>
          <w:p w:rsidR="00F33353" w:rsidRPr="00062874" w:rsidRDefault="00F33353" w:rsidP="0050716C">
            <w:pPr>
              <w:spacing w:line="360" w:lineRule="auto"/>
            </w:pPr>
            <w:r w:rsidRPr="00062874">
              <w:t>BIO 102</w:t>
            </w:r>
          </w:p>
        </w:tc>
        <w:tc>
          <w:tcPr>
            <w:tcW w:w="811" w:type="dxa"/>
          </w:tcPr>
          <w:p w:rsidR="00F33353" w:rsidRPr="00062874" w:rsidRDefault="00F33353" w:rsidP="0050716C">
            <w:pPr>
              <w:spacing w:line="360" w:lineRule="auto"/>
              <w:jc w:val="center"/>
            </w:pPr>
            <w:r w:rsidRPr="00062874">
              <w:t>3</w:t>
            </w:r>
          </w:p>
        </w:tc>
        <w:tc>
          <w:tcPr>
            <w:tcW w:w="935" w:type="dxa"/>
          </w:tcPr>
          <w:p w:rsidR="00F33353" w:rsidRPr="00062874" w:rsidRDefault="00F33353" w:rsidP="0050716C">
            <w:pPr>
              <w:spacing w:line="360" w:lineRule="auto"/>
              <w:jc w:val="center"/>
            </w:pPr>
            <w:r w:rsidRPr="00062874">
              <w:t>E</w:t>
            </w:r>
          </w:p>
        </w:tc>
        <w:tc>
          <w:tcPr>
            <w:tcW w:w="1683" w:type="dxa"/>
          </w:tcPr>
          <w:p w:rsidR="00F33353" w:rsidRPr="00062874" w:rsidRDefault="00F33353" w:rsidP="0050716C">
            <w:pPr>
              <w:spacing w:line="360" w:lineRule="auto"/>
              <w:jc w:val="center"/>
            </w:pPr>
            <w:r w:rsidRPr="00062874">
              <w:t>1</w:t>
            </w:r>
          </w:p>
        </w:tc>
        <w:tc>
          <w:tcPr>
            <w:tcW w:w="4232" w:type="dxa"/>
          </w:tcPr>
          <w:p w:rsidR="00F33353" w:rsidRPr="00062874" w:rsidRDefault="00F33353" w:rsidP="0050716C">
            <w:pPr>
              <w:spacing w:line="360" w:lineRule="auto"/>
              <w:jc w:val="center"/>
            </w:pPr>
            <w:r w:rsidRPr="00062874">
              <w:t>3 x 1 =3</w:t>
            </w:r>
          </w:p>
        </w:tc>
      </w:tr>
      <w:tr w:rsidR="00F33353" w:rsidRPr="00062874" w:rsidTr="0050716C">
        <w:tc>
          <w:tcPr>
            <w:tcW w:w="1915" w:type="dxa"/>
          </w:tcPr>
          <w:p w:rsidR="00F33353" w:rsidRPr="00062874" w:rsidRDefault="00F33353" w:rsidP="0050716C">
            <w:pPr>
              <w:spacing w:line="360" w:lineRule="auto"/>
            </w:pPr>
            <w:r w:rsidRPr="00062874">
              <w:t>BIO 104</w:t>
            </w:r>
          </w:p>
        </w:tc>
        <w:tc>
          <w:tcPr>
            <w:tcW w:w="811" w:type="dxa"/>
          </w:tcPr>
          <w:p w:rsidR="00F33353" w:rsidRPr="00062874" w:rsidRDefault="00F33353" w:rsidP="0050716C">
            <w:pPr>
              <w:spacing w:line="360" w:lineRule="auto"/>
              <w:jc w:val="center"/>
            </w:pPr>
            <w:r w:rsidRPr="00062874">
              <w:t>3</w:t>
            </w:r>
          </w:p>
        </w:tc>
        <w:tc>
          <w:tcPr>
            <w:tcW w:w="935" w:type="dxa"/>
          </w:tcPr>
          <w:p w:rsidR="00F33353" w:rsidRPr="00062874" w:rsidRDefault="00F33353" w:rsidP="0050716C">
            <w:pPr>
              <w:spacing w:line="360" w:lineRule="auto"/>
              <w:jc w:val="center"/>
            </w:pPr>
            <w:r w:rsidRPr="00062874">
              <w:t>E</w:t>
            </w:r>
          </w:p>
        </w:tc>
        <w:tc>
          <w:tcPr>
            <w:tcW w:w="1683" w:type="dxa"/>
          </w:tcPr>
          <w:p w:rsidR="00F33353" w:rsidRPr="00062874" w:rsidRDefault="00F33353" w:rsidP="0050716C">
            <w:pPr>
              <w:spacing w:line="360" w:lineRule="auto"/>
              <w:jc w:val="center"/>
            </w:pPr>
            <w:r w:rsidRPr="00062874">
              <w:t>1</w:t>
            </w:r>
          </w:p>
        </w:tc>
        <w:tc>
          <w:tcPr>
            <w:tcW w:w="4232" w:type="dxa"/>
          </w:tcPr>
          <w:p w:rsidR="00F33353" w:rsidRPr="00062874" w:rsidRDefault="00F33353" w:rsidP="0050716C">
            <w:pPr>
              <w:spacing w:line="360" w:lineRule="auto"/>
              <w:jc w:val="center"/>
            </w:pPr>
            <w:r w:rsidRPr="00062874">
              <w:t>3 x 1 =3</w:t>
            </w:r>
          </w:p>
        </w:tc>
      </w:tr>
      <w:tr w:rsidR="00F33353" w:rsidRPr="00062874" w:rsidTr="0050716C">
        <w:tc>
          <w:tcPr>
            <w:tcW w:w="1915" w:type="dxa"/>
          </w:tcPr>
          <w:p w:rsidR="00F33353" w:rsidRPr="00062874" w:rsidRDefault="00F33353" w:rsidP="0050716C">
            <w:pPr>
              <w:spacing w:line="360" w:lineRule="auto"/>
            </w:pPr>
            <w:r w:rsidRPr="00062874">
              <w:t>GNS 102</w:t>
            </w:r>
          </w:p>
        </w:tc>
        <w:tc>
          <w:tcPr>
            <w:tcW w:w="811" w:type="dxa"/>
          </w:tcPr>
          <w:p w:rsidR="00F33353" w:rsidRPr="00062874" w:rsidRDefault="00F33353" w:rsidP="0050716C">
            <w:pPr>
              <w:spacing w:line="360" w:lineRule="auto"/>
              <w:jc w:val="center"/>
            </w:pPr>
            <w:r w:rsidRPr="00062874">
              <w:t>2</w:t>
            </w:r>
          </w:p>
        </w:tc>
        <w:tc>
          <w:tcPr>
            <w:tcW w:w="935" w:type="dxa"/>
          </w:tcPr>
          <w:p w:rsidR="00F33353" w:rsidRPr="00062874" w:rsidRDefault="00F33353" w:rsidP="0050716C">
            <w:pPr>
              <w:spacing w:line="360" w:lineRule="auto"/>
              <w:jc w:val="center"/>
            </w:pPr>
            <w:r w:rsidRPr="00062874">
              <w:t>F</w:t>
            </w:r>
          </w:p>
        </w:tc>
        <w:tc>
          <w:tcPr>
            <w:tcW w:w="1683" w:type="dxa"/>
          </w:tcPr>
          <w:p w:rsidR="00F33353" w:rsidRPr="00062874" w:rsidRDefault="00F33353" w:rsidP="0050716C">
            <w:pPr>
              <w:spacing w:line="360" w:lineRule="auto"/>
              <w:jc w:val="center"/>
            </w:pPr>
            <w:r w:rsidRPr="00062874">
              <w:t>0</w:t>
            </w:r>
          </w:p>
        </w:tc>
        <w:tc>
          <w:tcPr>
            <w:tcW w:w="4232" w:type="dxa"/>
          </w:tcPr>
          <w:p w:rsidR="00F33353" w:rsidRPr="00062874" w:rsidRDefault="00F33353" w:rsidP="0050716C">
            <w:pPr>
              <w:spacing w:line="360" w:lineRule="auto"/>
              <w:jc w:val="center"/>
            </w:pPr>
            <w:r w:rsidRPr="00062874">
              <w:t>2 x 0 =0</w:t>
            </w:r>
          </w:p>
        </w:tc>
      </w:tr>
      <w:tr w:rsidR="00F33353" w:rsidRPr="00062874" w:rsidTr="0050716C">
        <w:tc>
          <w:tcPr>
            <w:tcW w:w="1915" w:type="dxa"/>
          </w:tcPr>
          <w:p w:rsidR="00F33353" w:rsidRPr="00062874" w:rsidRDefault="00F33353" w:rsidP="0050716C">
            <w:pPr>
              <w:spacing w:line="360" w:lineRule="auto"/>
            </w:pPr>
            <w:r w:rsidRPr="00062874">
              <w:t>GNS 104</w:t>
            </w:r>
          </w:p>
        </w:tc>
        <w:tc>
          <w:tcPr>
            <w:tcW w:w="811" w:type="dxa"/>
          </w:tcPr>
          <w:p w:rsidR="00F33353" w:rsidRPr="00062874" w:rsidRDefault="00F33353" w:rsidP="0050716C">
            <w:pPr>
              <w:spacing w:line="360" w:lineRule="auto"/>
              <w:jc w:val="center"/>
            </w:pPr>
            <w:r w:rsidRPr="00062874">
              <w:t>2</w:t>
            </w:r>
          </w:p>
        </w:tc>
        <w:tc>
          <w:tcPr>
            <w:tcW w:w="935" w:type="dxa"/>
          </w:tcPr>
          <w:p w:rsidR="00F33353" w:rsidRPr="00062874" w:rsidRDefault="00F33353" w:rsidP="0050716C">
            <w:pPr>
              <w:spacing w:line="360" w:lineRule="auto"/>
              <w:jc w:val="center"/>
            </w:pPr>
            <w:r w:rsidRPr="00062874">
              <w:t>E</w:t>
            </w:r>
          </w:p>
        </w:tc>
        <w:tc>
          <w:tcPr>
            <w:tcW w:w="1683" w:type="dxa"/>
          </w:tcPr>
          <w:p w:rsidR="00F33353" w:rsidRPr="00062874" w:rsidRDefault="00F33353" w:rsidP="0050716C">
            <w:pPr>
              <w:spacing w:line="360" w:lineRule="auto"/>
              <w:jc w:val="center"/>
            </w:pPr>
            <w:r w:rsidRPr="00062874">
              <w:t>1</w:t>
            </w:r>
          </w:p>
        </w:tc>
        <w:tc>
          <w:tcPr>
            <w:tcW w:w="4232" w:type="dxa"/>
          </w:tcPr>
          <w:p w:rsidR="00F33353" w:rsidRPr="00062874" w:rsidRDefault="00F33353" w:rsidP="0050716C">
            <w:pPr>
              <w:spacing w:line="360" w:lineRule="auto"/>
              <w:jc w:val="center"/>
            </w:pPr>
            <w:r w:rsidRPr="00062874">
              <w:t>2 x 1 =2</w:t>
            </w:r>
          </w:p>
        </w:tc>
      </w:tr>
      <w:tr w:rsidR="00F33353" w:rsidRPr="00062874" w:rsidTr="0050716C">
        <w:tc>
          <w:tcPr>
            <w:tcW w:w="1915" w:type="dxa"/>
          </w:tcPr>
          <w:p w:rsidR="00F33353" w:rsidRPr="00062874" w:rsidRDefault="00F33353" w:rsidP="0050716C">
            <w:pPr>
              <w:spacing w:line="360" w:lineRule="auto"/>
            </w:pPr>
            <w:r w:rsidRPr="00062874">
              <w:t>TOTAL</w:t>
            </w:r>
          </w:p>
        </w:tc>
        <w:tc>
          <w:tcPr>
            <w:tcW w:w="811" w:type="dxa"/>
          </w:tcPr>
          <w:p w:rsidR="00F33353" w:rsidRPr="00062874" w:rsidRDefault="00F33353" w:rsidP="0050716C">
            <w:pPr>
              <w:spacing w:line="360" w:lineRule="auto"/>
              <w:jc w:val="center"/>
            </w:pPr>
            <w:r w:rsidRPr="00062874">
              <w:t>25</w:t>
            </w:r>
          </w:p>
        </w:tc>
        <w:tc>
          <w:tcPr>
            <w:tcW w:w="935" w:type="dxa"/>
          </w:tcPr>
          <w:p w:rsidR="00F33353" w:rsidRPr="00062874" w:rsidRDefault="00F33353" w:rsidP="0050716C">
            <w:pPr>
              <w:spacing w:line="360" w:lineRule="auto"/>
              <w:jc w:val="center"/>
            </w:pPr>
            <w:r w:rsidRPr="00062874">
              <w:t>-</w:t>
            </w:r>
          </w:p>
        </w:tc>
        <w:tc>
          <w:tcPr>
            <w:tcW w:w="1683" w:type="dxa"/>
          </w:tcPr>
          <w:p w:rsidR="00F33353" w:rsidRPr="00062874" w:rsidRDefault="00F33353" w:rsidP="0050716C">
            <w:pPr>
              <w:spacing w:line="360" w:lineRule="auto"/>
              <w:jc w:val="center"/>
              <w:rPr>
                <w:b/>
                <w:u w:val="single"/>
              </w:rPr>
            </w:pPr>
          </w:p>
        </w:tc>
        <w:tc>
          <w:tcPr>
            <w:tcW w:w="4232" w:type="dxa"/>
          </w:tcPr>
          <w:p w:rsidR="00F33353" w:rsidRPr="00062874" w:rsidRDefault="00F33353" w:rsidP="0050716C">
            <w:pPr>
              <w:spacing w:line="360" w:lineRule="auto"/>
              <w:jc w:val="center"/>
            </w:pPr>
            <w:r w:rsidRPr="00062874">
              <w:t>18</w:t>
            </w:r>
          </w:p>
        </w:tc>
      </w:tr>
    </w:tbl>
    <w:p w:rsidR="00F33353" w:rsidRPr="00062874" w:rsidRDefault="00F33353" w:rsidP="00F33353">
      <w:pPr>
        <w:spacing w:line="360" w:lineRule="auto"/>
      </w:pPr>
    </w:p>
    <w:p w:rsidR="00F33353" w:rsidRPr="00062874" w:rsidRDefault="00F33353" w:rsidP="00F33353">
      <w:pPr>
        <w:spacing w:line="360" w:lineRule="auto"/>
      </w:pPr>
      <w:r w:rsidRPr="00062874">
        <w:t>For 2</w:t>
      </w:r>
      <w:r w:rsidRPr="00062874">
        <w:rPr>
          <w:vertAlign w:val="superscript"/>
        </w:rPr>
        <w:t>nd</w:t>
      </w:r>
      <w:r w:rsidRPr="00062874">
        <w:t xml:space="preserve"> Semester</w:t>
      </w:r>
    </w:p>
    <w:p w:rsidR="00F33353" w:rsidRPr="00062874" w:rsidRDefault="00F33353" w:rsidP="00F33353">
      <w:pPr>
        <w:spacing w:line="360" w:lineRule="auto"/>
        <w:rPr>
          <w:b/>
        </w:rPr>
      </w:pPr>
      <w:r w:rsidRPr="00062874">
        <w:rPr>
          <w:b/>
        </w:rPr>
        <w:t>TCP = 18,</w:t>
      </w:r>
      <w:r w:rsidRPr="00062874">
        <w:rPr>
          <w:b/>
        </w:rPr>
        <w:tab/>
        <w:t>TNU = 25</w:t>
      </w:r>
    </w:p>
    <w:p w:rsidR="00F33353" w:rsidRPr="00062874" w:rsidRDefault="00F33353" w:rsidP="00F33353">
      <w:pPr>
        <w:spacing w:line="360" w:lineRule="auto"/>
        <w:rPr>
          <w:b/>
        </w:rPr>
      </w:pPr>
      <w:r w:rsidRPr="00062874">
        <w:rPr>
          <w:b/>
        </w:rPr>
        <w:t>GPA = TCP/TNU = 18/25 = 0.72</w:t>
      </w:r>
    </w:p>
    <w:p w:rsidR="00F33353" w:rsidRPr="00062874" w:rsidRDefault="00F33353" w:rsidP="00F33353">
      <w:pPr>
        <w:spacing w:line="360" w:lineRule="auto"/>
        <w:rPr>
          <w:b/>
        </w:rPr>
      </w:pPr>
      <w:r w:rsidRPr="00062874">
        <w:rPr>
          <w:b/>
        </w:rPr>
        <w:t>CCP = TCP 1</w:t>
      </w:r>
      <w:r w:rsidRPr="00062874">
        <w:rPr>
          <w:b/>
          <w:vertAlign w:val="superscript"/>
        </w:rPr>
        <w:t>st</w:t>
      </w:r>
      <w:r w:rsidRPr="00062874">
        <w:rPr>
          <w:b/>
        </w:rPr>
        <w:t xml:space="preserve"> Semester + TCP 2</w:t>
      </w:r>
      <w:r w:rsidRPr="00062874">
        <w:rPr>
          <w:b/>
          <w:vertAlign w:val="superscript"/>
        </w:rPr>
        <w:t>nd</w:t>
      </w:r>
      <w:r w:rsidRPr="00062874">
        <w:rPr>
          <w:b/>
        </w:rPr>
        <w:t xml:space="preserve"> Semester</w:t>
      </w:r>
    </w:p>
    <w:p w:rsidR="00F33353" w:rsidRPr="00062874" w:rsidRDefault="00F33353" w:rsidP="00F33353">
      <w:pPr>
        <w:spacing w:line="360" w:lineRule="auto"/>
        <w:ind w:firstLine="720"/>
        <w:rPr>
          <w:b/>
        </w:rPr>
      </w:pPr>
      <w:r>
        <w:rPr>
          <w:b/>
        </w:rPr>
        <w:t xml:space="preserve">=  </w:t>
      </w:r>
      <w:r>
        <w:rPr>
          <w:b/>
        </w:rPr>
        <w:tab/>
        <w:t>26</w:t>
      </w:r>
      <w:r w:rsidRPr="00062874">
        <w:rPr>
          <w:b/>
        </w:rPr>
        <w:t xml:space="preserve"> +</w:t>
      </w:r>
      <w:r>
        <w:rPr>
          <w:b/>
        </w:rPr>
        <w:t xml:space="preserve"> </w:t>
      </w:r>
      <w:r w:rsidRPr="00062874">
        <w:rPr>
          <w:b/>
        </w:rPr>
        <w:t>18</w:t>
      </w:r>
    </w:p>
    <w:p w:rsidR="00F33353" w:rsidRPr="00062874" w:rsidRDefault="00F33353" w:rsidP="00F33353">
      <w:pPr>
        <w:spacing w:line="360" w:lineRule="auto"/>
        <w:rPr>
          <w:b/>
        </w:rPr>
      </w:pPr>
      <w:r>
        <w:rPr>
          <w:b/>
        </w:rPr>
        <w:tab/>
        <w:t>=</w:t>
      </w:r>
      <w:r>
        <w:rPr>
          <w:b/>
        </w:rPr>
        <w:tab/>
      </w:r>
      <w:r w:rsidRPr="00062874">
        <w:rPr>
          <w:b/>
        </w:rPr>
        <w:t>44</w:t>
      </w:r>
    </w:p>
    <w:p w:rsidR="00F33353" w:rsidRPr="00062874" w:rsidRDefault="00F33353" w:rsidP="00F33353">
      <w:pPr>
        <w:spacing w:line="360" w:lineRule="auto"/>
        <w:rPr>
          <w:b/>
        </w:rPr>
      </w:pPr>
      <w:r w:rsidRPr="00062874">
        <w:rPr>
          <w:b/>
        </w:rPr>
        <w:t>CLU = TNU 1</w:t>
      </w:r>
      <w:r w:rsidRPr="00062874">
        <w:rPr>
          <w:b/>
          <w:vertAlign w:val="superscript"/>
        </w:rPr>
        <w:t>st</w:t>
      </w:r>
      <w:r w:rsidRPr="00062874">
        <w:rPr>
          <w:b/>
        </w:rPr>
        <w:t xml:space="preserve"> Semester + TNU 2</w:t>
      </w:r>
      <w:r w:rsidRPr="00062874">
        <w:rPr>
          <w:b/>
          <w:vertAlign w:val="superscript"/>
        </w:rPr>
        <w:t>nd</w:t>
      </w:r>
      <w:r w:rsidRPr="00062874">
        <w:rPr>
          <w:b/>
        </w:rPr>
        <w:t xml:space="preserve"> Semester</w:t>
      </w:r>
    </w:p>
    <w:p w:rsidR="00F33353" w:rsidRPr="00062874" w:rsidRDefault="00F33353" w:rsidP="00F33353">
      <w:pPr>
        <w:spacing w:line="360" w:lineRule="auto"/>
        <w:rPr>
          <w:b/>
        </w:rPr>
      </w:pPr>
      <w:r w:rsidRPr="00062874">
        <w:rPr>
          <w:b/>
        </w:rPr>
        <w:tab/>
        <w:t>=</w:t>
      </w:r>
      <w:r w:rsidRPr="00062874">
        <w:rPr>
          <w:b/>
        </w:rPr>
        <w:tab/>
        <w:t>23</w:t>
      </w:r>
      <w:r>
        <w:rPr>
          <w:b/>
        </w:rPr>
        <w:t xml:space="preserve"> </w:t>
      </w:r>
      <w:r w:rsidRPr="00062874">
        <w:rPr>
          <w:b/>
        </w:rPr>
        <w:t>+</w:t>
      </w:r>
      <w:r>
        <w:rPr>
          <w:b/>
        </w:rPr>
        <w:t xml:space="preserve"> </w:t>
      </w:r>
      <w:r w:rsidRPr="00062874">
        <w:rPr>
          <w:b/>
        </w:rPr>
        <w:t>25</w:t>
      </w:r>
    </w:p>
    <w:p w:rsidR="00F33353" w:rsidRPr="00062874" w:rsidRDefault="00F33353" w:rsidP="00F33353">
      <w:pPr>
        <w:spacing w:line="360" w:lineRule="auto"/>
        <w:rPr>
          <w:b/>
        </w:rPr>
      </w:pPr>
      <w:r>
        <w:rPr>
          <w:b/>
        </w:rPr>
        <w:tab/>
        <w:t>=</w:t>
      </w:r>
      <w:r>
        <w:rPr>
          <w:b/>
        </w:rPr>
        <w:tab/>
      </w:r>
      <w:r w:rsidRPr="00062874">
        <w:rPr>
          <w:b/>
        </w:rPr>
        <w:t>48</w:t>
      </w:r>
    </w:p>
    <w:p w:rsidR="00F33353" w:rsidRPr="00062874" w:rsidRDefault="00F33353" w:rsidP="00F33353">
      <w:pPr>
        <w:spacing w:line="360" w:lineRule="auto"/>
        <w:rPr>
          <w:b/>
        </w:rPr>
      </w:pPr>
      <w:r w:rsidRPr="00062874">
        <w:rPr>
          <w:b/>
        </w:rPr>
        <w:t>CGPA = CCP/CLU = 44/48</w:t>
      </w:r>
    </w:p>
    <w:p w:rsidR="00F33353" w:rsidRPr="00062874" w:rsidRDefault="00F33353" w:rsidP="00F33353">
      <w:pPr>
        <w:spacing w:line="360" w:lineRule="auto"/>
        <w:rPr>
          <w:b/>
        </w:rPr>
      </w:pPr>
      <w:r w:rsidRPr="00062874">
        <w:rPr>
          <w:b/>
        </w:rPr>
        <w:tab/>
      </w:r>
      <w:r w:rsidRPr="00062874">
        <w:rPr>
          <w:b/>
        </w:rPr>
        <w:tab/>
        <w:t xml:space="preserve">          = 0.9</w:t>
      </w:r>
      <w:r w:rsidRPr="00062874">
        <w:rPr>
          <w:b/>
        </w:rPr>
        <w:tab/>
      </w:r>
      <w:r w:rsidRPr="00062874">
        <w:rPr>
          <w:b/>
        </w:rPr>
        <w:tab/>
      </w:r>
      <w:r w:rsidRPr="00062874">
        <w:rPr>
          <w:b/>
        </w:rPr>
        <w:tab/>
      </w:r>
    </w:p>
    <w:p w:rsidR="00F33353" w:rsidRPr="00062874" w:rsidRDefault="00F33353" w:rsidP="00F33353">
      <w:pPr>
        <w:spacing w:line="360" w:lineRule="auto"/>
        <w:rPr>
          <w:b/>
          <w:u w:val="single"/>
        </w:rPr>
      </w:pPr>
    </w:p>
    <w:p w:rsidR="00F33353" w:rsidRPr="00062874" w:rsidRDefault="00F33353" w:rsidP="00F33353">
      <w:pPr>
        <w:spacing w:line="360" w:lineRule="auto"/>
        <w:rPr>
          <w:b/>
        </w:rPr>
      </w:pPr>
      <w:r w:rsidRPr="00062874">
        <w:t>Repeat:</w:t>
      </w:r>
      <w:r w:rsidRPr="00062874">
        <w:tab/>
        <w:t xml:space="preserve"> MTH 101, BIO 101, MTH102, PHY102, GNS 102.</w:t>
      </w:r>
    </w:p>
    <w:p w:rsidR="00F33353" w:rsidRPr="00062874" w:rsidRDefault="00F33353" w:rsidP="00F33353">
      <w:pPr>
        <w:spacing w:line="360" w:lineRule="auto"/>
      </w:pPr>
      <w:r w:rsidRPr="00062874">
        <w:t>Remark:</w:t>
      </w:r>
      <w:r w:rsidRPr="00062874">
        <w:tab/>
        <w:t>PROBATION.</w:t>
      </w:r>
    </w:p>
    <w:p w:rsidR="00F33353" w:rsidRPr="00062874" w:rsidRDefault="00F33353" w:rsidP="00F33353">
      <w:pPr>
        <w:spacing w:line="360" w:lineRule="auto"/>
      </w:pPr>
    </w:p>
    <w:p w:rsidR="00F33353" w:rsidRPr="00062874" w:rsidRDefault="00F33353" w:rsidP="00F33353">
      <w:pPr>
        <w:spacing w:line="360" w:lineRule="auto"/>
        <w:rPr>
          <w:b/>
        </w:rPr>
      </w:pPr>
      <w:r w:rsidRPr="00062874">
        <w:rPr>
          <w:b/>
        </w:rPr>
        <w:t>COMMENT</w:t>
      </w:r>
    </w:p>
    <w:p w:rsidR="00F33353" w:rsidRPr="00062874" w:rsidRDefault="00F33353" w:rsidP="00F33353">
      <w:pPr>
        <w:spacing w:line="360" w:lineRule="auto"/>
      </w:pPr>
      <w:r w:rsidRPr="00062874">
        <w:rPr>
          <w:b/>
        </w:rPr>
        <w:tab/>
      </w:r>
      <w:r w:rsidRPr="00062874">
        <w:t>Note that the candidate will be on PROBATION during the third semester since his CGPA has fallen below 1.00 at the end of the second semester. Furthermore, if the CGPA still falls below 1.00 at the end of the semester that followed, he/she will be advised to WITHDRAW from the University.</w:t>
      </w:r>
    </w:p>
    <w:p w:rsidR="00F33353" w:rsidRPr="00062874" w:rsidRDefault="00F33353" w:rsidP="00F33353">
      <w:pPr>
        <w:spacing w:line="360" w:lineRule="auto"/>
      </w:pPr>
    </w:p>
    <w:p w:rsidR="00F33353" w:rsidRPr="00062F49" w:rsidRDefault="00F33353" w:rsidP="00F33353">
      <w:pPr>
        <w:spacing w:line="360" w:lineRule="auto"/>
        <w:ind w:left="720" w:hanging="720"/>
        <w:jc w:val="center"/>
        <w:rPr>
          <w:sz w:val="28"/>
          <w:szCs w:val="28"/>
        </w:rPr>
      </w:pPr>
      <w:r w:rsidRPr="00062F49">
        <w:rPr>
          <w:b/>
          <w:sz w:val="28"/>
          <w:szCs w:val="28"/>
        </w:rPr>
        <w:t>CHANGE OF NAMES BY STUDENTS</w:t>
      </w:r>
    </w:p>
    <w:p w:rsidR="00F33353" w:rsidRPr="00062874" w:rsidRDefault="00F33353" w:rsidP="00F33353">
      <w:pPr>
        <w:spacing w:line="360" w:lineRule="auto"/>
        <w:ind w:left="720"/>
      </w:pPr>
      <w:r w:rsidRPr="00062874">
        <w:t>The following guidelines are adopted in respect of the procedure for change of names by students in the University.</w:t>
      </w:r>
    </w:p>
    <w:p w:rsidR="00F33353" w:rsidRPr="00062874" w:rsidRDefault="00F33353" w:rsidP="00F33353">
      <w:pPr>
        <w:spacing w:line="360" w:lineRule="auto"/>
        <w:ind w:left="720" w:hanging="720"/>
      </w:pPr>
      <w:r w:rsidRPr="00062874">
        <w:t>(a)</w:t>
      </w:r>
      <w:r w:rsidRPr="00062874">
        <w:tab/>
        <w:t>That all students should graduate with the names by which they were admitted to the University.</w:t>
      </w:r>
    </w:p>
    <w:p w:rsidR="00F33353" w:rsidRPr="00062874" w:rsidRDefault="00F33353" w:rsidP="00F33353">
      <w:pPr>
        <w:spacing w:line="360" w:lineRule="auto"/>
        <w:ind w:left="720" w:hanging="720"/>
      </w:pPr>
      <w:r w:rsidRPr="00062874">
        <w:t>(b)</w:t>
      </w:r>
      <w:r w:rsidRPr="00062874">
        <w:tab/>
        <w:t>That only female students may be allowed to change their names, as a result of change in marital status and with acceptable documentary proof.</w:t>
      </w:r>
    </w:p>
    <w:p w:rsidR="00F33353" w:rsidRPr="00062874" w:rsidRDefault="00F33353" w:rsidP="00F33353">
      <w:pPr>
        <w:spacing w:line="360" w:lineRule="auto"/>
        <w:ind w:left="720" w:hanging="720"/>
      </w:pPr>
      <w:r w:rsidRPr="00062874">
        <w:t>(c)</w:t>
      </w:r>
      <w:r w:rsidRPr="00062874">
        <w:tab/>
        <w:t>That for the avoidance of doubt, no cha</w:t>
      </w:r>
      <w:r>
        <w:t>nge of name by any male student is allowed by the university.</w:t>
      </w:r>
      <w:r w:rsidRPr="00062874">
        <w:t xml:space="preserve"> Male students are advised to take special note of this. All enquiries on the procedures for change of name can be obtained from the Student Affairs Unit.</w:t>
      </w:r>
    </w:p>
    <w:p w:rsidR="00F33353" w:rsidRDefault="00F33353" w:rsidP="00F33353">
      <w:pPr>
        <w:spacing w:line="360" w:lineRule="auto"/>
        <w:ind w:left="720" w:hanging="720"/>
        <w:rPr>
          <w:b/>
        </w:rPr>
      </w:pPr>
    </w:p>
    <w:p w:rsidR="00F33353" w:rsidRPr="00062F49" w:rsidRDefault="00F33353" w:rsidP="00F33353">
      <w:pPr>
        <w:spacing w:line="360" w:lineRule="auto"/>
        <w:ind w:left="720" w:hanging="720"/>
        <w:jc w:val="center"/>
        <w:rPr>
          <w:b/>
          <w:sz w:val="28"/>
          <w:szCs w:val="28"/>
        </w:rPr>
      </w:pPr>
      <w:r w:rsidRPr="00062F49">
        <w:rPr>
          <w:b/>
          <w:sz w:val="28"/>
          <w:szCs w:val="28"/>
        </w:rPr>
        <w:t>GUIDELINES ON CHANGE OF PROGRAMME/CHANGE OF UNIVERSITY</w:t>
      </w:r>
    </w:p>
    <w:p w:rsidR="00F33353" w:rsidRDefault="00F33353" w:rsidP="00F33353">
      <w:pPr>
        <w:spacing w:line="360" w:lineRule="auto"/>
        <w:ind w:left="720" w:hanging="720"/>
        <w:rPr>
          <w:b/>
        </w:rPr>
      </w:pPr>
    </w:p>
    <w:p w:rsidR="00F33353" w:rsidRDefault="00F33353" w:rsidP="00F33353">
      <w:pPr>
        <w:spacing w:line="360" w:lineRule="auto"/>
      </w:pPr>
      <w:r>
        <w:t xml:space="preserve">Request for transfer should be made only at the completion of 100 </w:t>
      </w:r>
      <w:proofErr w:type="gramStart"/>
      <w:r>
        <w:t>level</w:t>
      </w:r>
      <w:proofErr w:type="gramEnd"/>
      <w:r>
        <w:t xml:space="preserve"> and it is based on fulfillment of requirements of the department where the student wish to transfer to.</w:t>
      </w:r>
    </w:p>
    <w:p w:rsidR="00F33353" w:rsidRPr="005F1495" w:rsidRDefault="00F33353" w:rsidP="00F33353">
      <w:pPr>
        <w:spacing w:line="360" w:lineRule="auto"/>
      </w:pPr>
    </w:p>
    <w:p w:rsidR="00F33353" w:rsidRPr="00062F49" w:rsidRDefault="00F33353" w:rsidP="00F33353">
      <w:pPr>
        <w:spacing w:line="360" w:lineRule="auto"/>
        <w:ind w:left="720" w:hanging="720"/>
        <w:jc w:val="center"/>
        <w:rPr>
          <w:b/>
          <w:sz w:val="28"/>
          <w:szCs w:val="28"/>
        </w:rPr>
      </w:pPr>
      <w:r w:rsidRPr="00062F49">
        <w:rPr>
          <w:b/>
          <w:sz w:val="28"/>
          <w:szCs w:val="28"/>
        </w:rPr>
        <w:t>TRANSCRIPT</w:t>
      </w:r>
    </w:p>
    <w:p w:rsidR="00F33353" w:rsidRPr="00062874" w:rsidRDefault="00F33353" w:rsidP="00F33353">
      <w:pPr>
        <w:spacing w:line="360" w:lineRule="auto"/>
      </w:pPr>
      <w:r w:rsidRPr="00062874">
        <w:rPr>
          <w:b/>
        </w:rPr>
        <w:tab/>
      </w:r>
      <w:r w:rsidRPr="00062874">
        <w:t xml:space="preserve">The </w:t>
      </w:r>
      <w:r>
        <w:t>LODLC</w:t>
      </w:r>
      <w:r w:rsidRPr="00062874">
        <w:t xml:space="preserve"> keeps official record of student</w:t>
      </w:r>
      <w:r>
        <w:t>s’</w:t>
      </w:r>
      <w:r w:rsidRPr="00062874">
        <w:t xml:space="preserve"> grade</w:t>
      </w:r>
      <w:r>
        <w:t>s</w:t>
      </w:r>
      <w:r w:rsidRPr="00062874">
        <w:t xml:space="preserve"> and transcripts. Students and parents may obtain official transcripts or records directly related to them upon request as provided for and approved by Senate, from time to time. In all cases, obligation to LAUTECH, </w:t>
      </w:r>
      <w:proofErr w:type="spellStart"/>
      <w:r w:rsidRPr="00062874">
        <w:t>Ogbomoso</w:t>
      </w:r>
      <w:proofErr w:type="spellEnd"/>
      <w:r w:rsidRPr="00062874">
        <w:t xml:space="preserve"> must be fulfilled before any transcript could be issued. </w:t>
      </w:r>
    </w:p>
    <w:p w:rsidR="00F33353" w:rsidRPr="00062874" w:rsidRDefault="00F33353" w:rsidP="00F33353">
      <w:pPr>
        <w:spacing w:line="360" w:lineRule="auto"/>
        <w:jc w:val="center"/>
        <w:rPr>
          <w:b/>
          <w:sz w:val="28"/>
        </w:rPr>
      </w:pPr>
    </w:p>
    <w:p w:rsidR="00F33353" w:rsidRPr="00076EE1" w:rsidRDefault="00F33353" w:rsidP="00F33353">
      <w:pPr>
        <w:spacing w:line="360" w:lineRule="auto"/>
        <w:jc w:val="center"/>
        <w:rPr>
          <w:b/>
          <w:sz w:val="28"/>
        </w:rPr>
      </w:pPr>
      <w:r w:rsidRPr="00076EE1">
        <w:rPr>
          <w:b/>
          <w:sz w:val="28"/>
        </w:rPr>
        <w:t>REGULATIONS ON STUDENTS CONDUCT AND DISCIPLINE</w:t>
      </w:r>
    </w:p>
    <w:p w:rsidR="00F33353" w:rsidRPr="00076EE1" w:rsidRDefault="00F33353" w:rsidP="00F33353">
      <w:pPr>
        <w:spacing w:line="360" w:lineRule="auto"/>
      </w:pPr>
      <w:r w:rsidRPr="00076EE1">
        <w:rPr>
          <w:b/>
        </w:rPr>
        <w:tab/>
      </w:r>
      <w:r w:rsidRPr="00076EE1">
        <w:t>The University is established primarily to educate the student and to inculcate the cultural value and good character.</w:t>
      </w:r>
    </w:p>
    <w:p w:rsidR="00F33353" w:rsidRPr="00076EE1" w:rsidRDefault="00F33353" w:rsidP="00F33353">
      <w:pPr>
        <w:spacing w:line="360" w:lineRule="auto"/>
      </w:pPr>
      <w:r w:rsidRPr="00076EE1">
        <w:tab/>
        <w:t xml:space="preserve">An acceptance of offer of admission by a student to the University automatically implies that he/she has accepted to abide by the rules and regulation that may from time to time be made for governance of the University. Such acceptance also carries with it an obligation that the </w:t>
      </w:r>
      <w:r w:rsidRPr="00076EE1">
        <w:lastRenderedPageBreak/>
        <w:t>student shall conduct himself/herself as a law abiding and responsible member of the academic community, in accordance with University’s standards, rules and other conditions established by legally constituted Authority of the University.</w:t>
      </w:r>
    </w:p>
    <w:p w:rsidR="00F33353" w:rsidRPr="00076EE1" w:rsidRDefault="00F33353" w:rsidP="00F33353">
      <w:pPr>
        <w:spacing w:line="360" w:lineRule="auto"/>
      </w:pPr>
      <w:r w:rsidRPr="00076EE1">
        <w:tab/>
        <w:t xml:space="preserve">Every student of the University is required to maintain a high standard of personal integrity. Each student shall conduct himself/herself peacefully in expressing his/her view on any changes, which he/she may consider necessary. The University regards as serious offences any act of unethical, immoral, dishonest, disloyal, dehumanize or destructive </w:t>
      </w:r>
      <w:proofErr w:type="spellStart"/>
      <w:r w:rsidRPr="00076EE1">
        <w:t>behaviour</w:t>
      </w:r>
      <w:proofErr w:type="spellEnd"/>
      <w:r w:rsidRPr="00076EE1">
        <w:t xml:space="preserve"> as well as violation of University regulations. It is, </w:t>
      </w:r>
      <w:proofErr w:type="gramStart"/>
      <w:r w:rsidRPr="00076EE1">
        <w:t>therefore ,the</w:t>
      </w:r>
      <w:proofErr w:type="gramEnd"/>
      <w:r w:rsidRPr="00076EE1">
        <w:t xml:space="preserve"> responsibility of each student not only to acquaint himself/herself with these regulations but also to assist in upholding them at all times.</w:t>
      </w:r>
    </w:p>
    <w:p w:rsidR="00F33353" w:rsidRPr="00076EE1" w:rsidRDefault="00F33353" w:rsidP="00F33353">
      <w:pPr>
        <w:spacing w:line="360" w:lineRule="auto"/>
      </w:pPr>
      <w:r w:rsidRPr="00076EE1">
        <w:tab/>
        <w:t xml:space="preserve">The University is committed to the full support of the legitimate right of its members. The University has an equal obligation to protect its educational purpose and interest of its entire community. For this reason, the University is naturally concerned about the action of some individuals which may be in conflict with the welfare and integrity of the University or in disregard of the right of other members of this community. </w:t>
      </w:r>
    </w:p>
    <w:p w:rsidR="00F33353" w:rsidRPr="00076EE1" w:rsidRDefault="00F33353" w:rsidP="00F33353">
      <w:pPr>
        <w:spacing w:line="360" w:lineRule="auto"/>
      </w:pPr>
      <w:r w:rsidRPr="00076EE1">
        <w:tab/>
      </w:r>
    </w:p>
    <w:p w:rsidR="00F33353" w:rsidRPr="00076EE1" w:rsidRDefault="00F33353" w:rsidP="00F33353">
      <w:pPr>
        <w:spacing w:line="360" w:lineRule="auto"/>
        <w:ind w:firstLine="720"/>
      </w:pPr>
      <w:r w:rsidRPr="00076EE1">
        <w:t xml:space="preserve">The legitimate expression of differing opinion and concerns is an essential part of the academic community. But the imposition of opinion and concern upon those who, in turn, dissent from them shall not be tolerated. It is emphasized that all members of the University community, including students, are subject to the laws of the nation whether within or outside University campus, like all other citizens. They are expected to learn to cope with problems intelligently, reasonably and with understanding and consideration for the right of others. Each member shall </w:t>
      </w:r>
      <w:proofErr w:type="gramStart"/>
      <w:r w:rsidRPr="00076EE1">
        <w:t>recognized</w:t>
      </w:r>
      <w:proofErr w:type="gramEnd"/>
      <w:r w:rsidRPr="00076EE1">
        <w:t xml:space="preserve"> that as he/she values his/her right and freedom so is he/she expected to respect the right and freedom of others.</w:t>
      </w:r>
    </w:p>
    <w:p w:rsidR="00F33353" w:rsidRPr="00076EE1" w:rsidRDefault="00F33353" w:rsidP="00F33353">
      <w:pPr>
        <w:spacing w:line="360" w:lineRule="auto"/>
      </w:pPr>
      <w:r w:rsidRPr="00076EE1">
        <w:tab/>
        <w:t xml:space="preserve">The University reserves the right to discipline a student or to require, through the established disciplinary process, his/her withdrawal from the University based on evidence of a student’s failure to abide by its rules. Upon matriculation, every student must obtain and complete bio-data and </w:t>
      </w:r>
      <w:proofErr w:type="spellStart"/>
      <w:r w:rsidRPr="00076EE1">
        <w:t>Denounciation</w:t>
      </w:r>
      <w:proofErr w:type="spellEnd"/>
      <w:r w:rsidRPr="00076EE1">
        <w:t>/</w:t>
      </w:r>
      <w:proofErr w:type="spellStart"/>
      <w:r w:rsidRPr="00076EE1">
        <w:t>Renounciation</w:t>
      </w:r>
      <w:proofErr w:type="spellEnd"/>
      <w:r w:rsidRPr="00076EE1">
        <w:t xml:space="preserve"> of membership of cult group form at the office of Dean of Student Affairs.</w:t>
      </w:r>
    </w:p>
    <w:p w:rsidR="00F33353" w:rsidRDefault="00F33353" w:rsidP="00F33353">
      <w:pPr>
        <w:jc w:val="center"/>
        <w:rPr>
          <w:b/>
        </w:rPr>
      </w:pPr>
    </w:p>
    <w:p w:rsidR="00BE7F12" w:rsidRDefault="00BE7F12" w:rsidP="00F33353">
      <w:pPr>
        <w:spacing w:line="360" w:lineRule="auto"/>
        <w:jc w:val="center"/>
        <w:rPr>
          <w:rFonts w:ascii="Arial" w:hAnsi="Arial" w:cs="Arial"/>
          <w:b/>
          <w:sz w:val="28"/>
          <w:szCs w:val="28"/>
        </w:rPr>
      </w:pPr>
    </w:p>
    <w:p w:rsidR="00BE7F12" w:rsidRDefault="00BE7F12" w:rsidP="00F33353">
      <w:pPr>
        <w:spacing w:line="360" w:lineRule="auto"/>
        <w:jc w:val="center"/>
        <w:rPr>
          <w:rFonts w:ascii="Arial" w:hAnsi="Arial" w:cs="Arial"/>
          <w:b/>
          <w:sz w:val="28"/>
          <w:szCs w:val="28"/>
        </w:rPr>
      </w:pPr>
    </w:p>
    <w:p w:rsidR="00F33353" w:rsidRPr="00062F49" w:rsidRDefault="00F33353" w:rsidP="00F33353">
      <w:pPr>
        <w:spacing w:line="360" w:lineRule="auto"/>
        <w:jc w:val="center"/>
        <w:rPr>
          <w:rFonts w:ascii="Arial" w:hAnsi="Arial" w:cs="Arial"/>
          <w:b/>
          <w:sz w:val="28"/>
          <w:szCs w:val="28"/>
        </w:rPr>
      </w:pPr>
      <w:r w:rsidRPr="00062F49">
        <w:rPr>
          <w:rFonts w:ascii="Arial" w:hAnsi="Arial" w:cs="Arial"/>
          <w:b/>
          <w:sz w:val="28"/>
          <w:szCs w:val="28"/>
        </w:rPr>
        <w:lastRenderedPageBreak/>
        <w:t>THE DISCIPLINARY SYSTEM</w:t>
      </w:r>
    </w:p>
    <w:p w:rsidR="00F33353" w:rsidRPr="00076EE1" w:rsidRDefault="00F33353" w:rsidP="00F33353">
      <w:pPr>
        <w:spacing w:line="360" w:lineRule="auto"/>
        <w:ind w:firstLine="720"/>
      </w:pPr>
      <w:r w:rsidRPr="00076EE1">
        <w:t>The law governing the University vests the Vice-Chancellor with the power to discipline students. In practice, there is a statutory Students Disciplinary Committee with the general function of dealing with individual cases of indiscipline. The Vice-Chancellor has delegated power to the Dean of Student Affairs, Deans of Faculties, Heads of Departments and some officers of the University to impose disciplinary measures on students for certain defined offences.</w:t>
      </w:r>
    </w:p>
    <w:p w:rsidR="00F33353" w:rsidRPr="00076EE1" w:rsidRDefault="00F33353" w:rsidP="00F33353">
      <w:pPr>
        <w:spacing w:line="360" w:lineRule="auto"/>
        <w:ind w:firstLine="720"/>
        <w:rPr>
          <w:b/>
        </w:rPr>
      </w:pPr>
      <w:r w:rsidRPr="00076EE1">
        <w:rPr>
          <w:b/>
        </w:rPr>
        <w:tab/>
      </w:r>
    </w:p>
    <w:p w:rsidR="00F33353" w:rsidRPr="00062F49" w:rsidRDefault="00F33353" w:rsidP="00F33353">
      <w:pPr>
        <w:spacing w:line="360" w:lineRule="auto"/>
        <w:rPr>
          <w:rFonts w:ascii="Arial" w:hAnsi="Arial" w:cs="Arial"/>
          <w:b/>
        </w:rPr>
      </w:pPr>
      <w:r w:rsidRPr="00062F49">
        <w:rPr>
          <w:rFonts w:ascii="Arial" w:hAnsi="Arial" w:cs="Arial"/>
          <w:b/>
        </w:rPr>
        <w:t>SANCTIONS FOR VIOLATION OF UNIVERSITY REGULATIONS</w:t>
      </w:r>
    </w:p>
    <w:p w:rsidR="00F33353" w:rsidRPr="00076EE1" w:rsidRDefault="00F33353" w:rsidP="00F33353">
      <w:pPr>
        <w:spacing w:line="360" w:lineRule="auto"/>
        <w:ind w:firstLine="720"/>
      </w:pPr>
      <w:r w:rsidRPr="00076EE1">
        <w:t>The following are some of the disciplinary sanctions, which may be imposed for violation of University regulations:</w:t>
      </w:r>
    </w:p>
    <w:p w:rsidR="00F33353" w:rsidRPr="00076EE1" w:rsidRDefault="00F33353" w:rsidP="00F33353">
      <w:pPr>
        <w:spacing w:line="360" w:lineRule="auto"/>
        <w:rPr>
          <w:b/>
        </w:rPr>
      </w:pPr>
    </w:p>
    <w:p w:rsidR="00F33353" w:rsidRPr="00076EE1" w:rsidRDefault="00F33353" w:rsidP="00F33353">
      <w:pPr>
        <w:spacing w:line="360" w:lineRule="auto"/>
      </w:pPr>
      <w:r w:rsidRPr="00076EE1">
        <w:rPr>
          <w:b/>
        </w:rPr>
        <w:t>(a)</w:t>
      </w:r>
      <w:r w:rsidRPr="00076EE1">
        <w:tab/>
      </w:r>
      <w:r w:rsidRPr="00076EE1">
        <w:rPr>
          <w:b/>
        </w:rPr>
        <w:t>Disciplinary Probation:</w:t>
      </w:r>
    </w:p>
    <w:p w:rsidR="00F33353" w:rsidRPr="00076EE1" w:rsidRDefault="00F33353" w:rsidP="00F33353">
      <w:pPr>
        <w:spacing w:line="360" w:lineRule="auto"/>
        <w:ind w:left="720"/>
      </w:pPr>
      <w:r w:rsidRPr="00076EE1">
        <w:t>Disciplinary probation is a trial for a specific period of time during which a student must behave in a manner acceptable to the University. The Disciplinary Committee may impose terms, which will restrict the student’s participation in extra-curricular and/or other activities.</w:t>
      </w:r>
    </w:p>
    <w:p w:rsidR="00F33353" w:rsidRPr="00076EE1" w:rsidRDefault="00F33353" w:rsidP="00F33353"/>
    <w:p w:rsidR="00F33353" w:rsidRPr="00076EE1" w:rsidRDefault="00F33353" w:rsidP="00F33353">
      <w:r w:rsidRPr="00076EE1">
        <w:rPr>
          <w:b/>
        </w:rPr>
        <w:t>(b)</w:t>
      </w:r>
      <w:r w:rsidRPr="00076EE1">
        <w:rPr>
          <w:b/>
        </w:rPr>
        <w:tab/>
        <w:t>Suspension:</w:t>
      </w:r>
      <w:r w:rsidRPr="00076EE1">
        <w:t xml:space="preserve"> </w:t>
      </w:r>
    </w:p>
    <w:p w:rsidR="00F33353" w:rsidRPr="00076EE1" w:rsidRDefault="00F33353" w:rsidP="00F33353">
      <w:pPr>
        <w:spacing w:line="360" w:lineRule="auto"/>
        <w:ind w:left="720"/>
      </w:pPr>
      <w:r w:rsidRPr="00076EE1">
        <w:t>Suspension is an action which excludes the student from registration, at</w:t>
      </w:r>
      <w:r>
        <w:t xml:space="preserve">tendance of </w:t>
      </w:r>
      <w:r w:rsidRPr="00076EE1">
        <w:t>lectures, practical classes, examinations and the use of University facilities for a specified period of time. This action means that the student must immediately leave the Campus and shall not return to the University until the suspension period is over.</w:t>
      </w:r>
    </w:p>
    <w:p w:rsidR="00F33353" w:rsidRPr="00076EE1" w:rsidRDefault="00F33353" w:rsidP="00F33353">
      <w:pPr>
        <w:spacing w:line="360" w:lineRule="auto"/>
      </w:pPr>
    </w:p>
    <w:p w:rsidR="00F33353" w:rsidRPr="00076EE1" w:rsidRDefault="00F33353" w:rsidP="00F33353">
      <w:pPr>
        <w:spacing w:line="360" w:lineRule="auto"/>
        <w:rPr>
          <w:b/>
        </w:rPr>
      </w:pPr>
      <w:r w:rsidRPr="00076EE1">
        <w:rPr>
          <w:b/>
        </w:rPr>
        <w:t>(c)</w:t>
      </w:r>
      <w:r w:rsidRPr="00076EE1">
        <w:rPr>
          <w:b/>
        </w:rPr>
        <w:tab/>
        <w:t>Expulsion:</w:t>
      </w:r>
    </w:p>
    <w:p w:rsidR="00F33353" w:rsidRPr="00076EE1" w:rsidRDefault="00F33353" w:rsidP="00F33353">
      <w:pPr>
        <w:spacing w:line="360" w:lineRule="auto"/>
        <w:ind w:left="720"/>
      </w:pPr>
      <w:r w:rsidRPr="00076EE1">
        <w:t>Expulsion is the permanent withdrawal</w:t>
      </w:r>
      <w:r>
        <w:t xml:space="preserve"> of student from the university. T</w:t>
      </w:r>
      <w:r w:rsidRPr="00076EE1">
        <w:t>he privileges of registration, attenda</w:t>
      </w:r>
      <w:r>
        <w:t xml:space="preserve">nce of lectures, practical, </w:t>
      </w:r>
      <w:r w:rsidRPr="00076EE1">
        <w:t>examinations</w:t>
      </w:r>
      <w:r>
        <w:t xml:space="preserve"> as the use of University facilities are </w:t>
      </w:r>
      <w:r w:rsidRPr="00076EE1">
        <w:t>withdrawn</w:t>
      </w:r>
      <w:r>
        <w:t xml:space="preserve"> from the student</w:t>
      </w:r>
      <w:r w:rsidRPr="00076EE1">
        <w:t>. This action means that the student must leave the Campus i</w:t>
      </w:r>
      <w:r>
        <w:t xml:space="preserve">mmediately </w:t>
      </w:r>
      <w:r w:rsidRPr="00076EE1">
        <w:t>and cease to be a student of the University.</w:t>
      </w:r>
    </w:p>
    <w:p w:rsidR="00F33353" w:rsidRPr="00076EE1" w:rsidRDefault="00F33353" w:rsidP="00F33353">
      <w:pPr>
        <w:spacing w:line="360" w:lineRule="auto"/>
        <w:rPr>
          <w:b/>
        </w:rPr>
      </w:pPr>
    </w:p>
    <w:p w:rsidR="00F33353" w:rsidRPr="00076EE1" w:rsidRDefault="00F33353" w:rsidP="00F33353">
      <w:pPr>
        <w:spacing w:line="360" w:lineRule="auto"/>
        <w:rPr>
          <w:b/>
        </w:rPr>
      </w:pPr>
      <w:r w:rsidRPr="00076EE1">
        <w:rPr>
          <w:b/>
        </w:rPr>
        <w:t>(d)</w:t>
      </w:r>
      <w:r w:rsidRPr="00076EE1">
        <w:rPr>
          <w:b/>
        </w:rPr>
        <w:tab/>
        <w:t>Appeal:</w:t>
      </w:r>
    </w:p>
    <w:p w:rsidR="00F33353" w:rsidRPr="00076EE1" w:rsidRDefault="00F33353" w:rsidP="00F33353">
      <w:pPr>
        <w:spacing w:line="360" w:lineRule="auto"/>
        <w:ind w:left="720"/>
      </w:pPr>
      <w:r w:rsidRPr="00076EE1">
        <w:lastRenderedPageBreak/>
        <w:t xml:space="preserve">In disciplinary cases, students concerned have a right of appeal to the Vice-Chancellor, Senate and ultimately to the Council against the decision of the University Senate. </w:t>
      </w:r>
    </w:p>
    <w:p w:rsidR="00F33353" w:rsidRPr="00076EE1" w:rsidRDefault="00F33353" w:rsidP="00F33353">
      <w:pPr>
        <w:rPr>
          <w:b/>
        </w:rPr>
      </w:pPr>
    </w:p>
    <w:p w:rsidR="00F33353" w:rsidRPr="00062F49" w:rsidRDefault="00F33353" w:rsidP="00F33353">
      <w:pPr>
        <w:jc w:val="center"/>
        <w:rPr>
          <w:rFonts w:ascii="Arial" w:hAnsi="Arial" w:cs="Arial"/>
          <w:b/>
          <w:sz w:val="28"/>
        </w:rPr>
      </w:pPr>
      <w:r w:rsidRPr="00062F49">
        <w:rPr>
          <w:rFonts w:ascii="Arial" w:hAnsi="Arial" w:cs="Arial"/>
          <w:b/>
          <w:sz w:val="28"/>
        </w:rPr>
        <w:t>CODE OF CONDUCT FOR STUDENTS</w:t>
      </w:r>
    </w:p>
    <w:p w:rsidR="00F33353" w:rsidRPr="00076EE1" w:rsidRDefault="00F33353" w:rsidP="00F33353">
      <w:pPr>
        <w:rPr>
          <w:b/>
        </w:rPr>
      </w:pPr>
    </w:p>
    <w:p w:rsidR="00F33353" w:rsidRPr="00076EE1" w:rsidRDefault="00F33353" w:rsidP="00F33353">
      <w:pPr>
        <w:spacing w:line="360" w:lineRule="auto"/>
        <w:rPr>
          <w:b/>
        </w:rPr>
      </w:pPr>
      <w:r w:rsidRPr="00076EE1">
        <w:rPr>
          <w:b/>
        </w:rPr>
        <w:t>(</w:t>
      </w:r>
      <w:proofErr w:type="spellStart"/>
      <w:r w:rsidRPr="00076EE1">
        <w:rPr>
          <w:b/>
        </w:rPr>
        <w:t>i</w:t>
      </w:r>
      <w:proofErr w:type="spellEnd"/>
      <w:r w:rsidRPr="00076EE1">
        <w:rPr>
          <w:b/>
        </w:rPr>
        <w:t>)</w:t>
      </w:r>
      <w:r w:rsidRPr="00076EE1">
        <w:rPr>
          <w:b/>
        </w:rPr>
        <w:tab/>
        <w:t>University Property Disciplinary Measure:</w:t>
      </w:r>
    </w:p>
    <w:p w:rsidR="00F33353" w:rsidRPr="00076EE1" w:rsidRDefault="00F33353" w:rsidP="00F33353">
      <w:pPr>
        <w:pStyle w:val="ListParagraph"/>
        <w:numPr>
          <w:ilvl w:val="0"/>
          <w:numId w:val="32"/>
        </w:numPr>
        <w:spacing w:line="360" w:lineRule="auto"/>
        <w:ind w:left="907" w:hanging="547"/>
        <w:jc w:val="both"/>
      </w:pPr>
      <w:r w:rsidRPr="00076EE1">
        <w:t>A student shall not convert University property to personal use illegally.</w:t>
      </w:r>
    </w:p>
    <w:p w:rsidR="00F33353" w:rsidRPr="00076EE1" w:rsidRDefault="00F33353" w:rsidP="00F33353">
      <w:pPr>
        <w:pStyle w:val="ListParagraph"/>
        <w:numPr>
          <w:ilvl w:val="0"/>
          <w:numId w:val="32"/>
        </w:numPr>
        <w:spacing w:line="360" w:lineRule="auto"/>
        <w:ind w:left="907" w:hanging="547"/>
        <w:jc w:val="both"/>
      </w:pPr>
      <w:proofErr w:type="gramStart"/>
      <w:r w:rsidRPr="00076EE1">
        <w:t>Students</w:t>
      </w:r>
      <w:proofErr w:type="gramEnd"/>
      <w:r w:rsidRPr="00076EE1">
        <w:t xml:space="preserve"> demonstration resulting in the seizure and/or </w:t>
      </w:r>
      <w:proofErr w:type="spellStart"/>
      <w:r w:rsidRPr="00076EE1">
        <w:t>vandalisation</w:t>
      </w:r>
      <w:proofErr w:type="spellEnd"/>
      <w:r w:rsidRPr="00076EE1">
        <w:t xml:space="preserve"> of the University Property and those of staff will attract appropriate sanctions.</w:t>
      </w:r>
    </w:p>
    <w:p w:rsidR="00F33353" w:rsidRPr="00076EE1" w:rsidRDefault="00F33353" w:rsidP="00F33353">
      <w:pPr>
        <w:ind w:left="720" w:hanging="720"/>
        <w:rPr>
          <w:b/>
        </w:rPr>
      </w:pPr>
    </w:p>
    <w:p w:rsidR="00F33353" w:rsidRPr="00076EE1" w:rsidRDefault="00F33353" w:rsidP="00BE7F12">
      <w:pPr>
        <w:spacing w:line="360" w:lineRule="auto"/>
        <w:ind w:left="720" w:hanging="720"/>
        <w:rPr>
          <w:b/>
        </w:rPr>
      </w:pPr>
      <w:r w:rsidRPr="00076EE1">
        <w:rPr>
          <w:b/>
        </w:rPr>
        <w:t>(ii)</w:t>
      </w:r>
      <w:r w:rsidRPr="00076EE1">
        <w:rPr>
          <w:b/>
        </w:rPr>
        <w:tab/>
        <w:t>Interpersonal Relationship:</w:t>
      </w:r>
    </w:p>
    <w:p w:rsidR="00F33353" w:rsidRPr="00076EE1" w:rsidRDefault="00F33353" w:rsidP="00F33353">
      <w:pPr>
        <w:pStyle w:val="ListParagraph"/>
        <w:numPr>
          <w:ilvl w:val="0"/>
          <w:numId w:val="31"/>
        </w:numPr>
        <w:spacing w:line="360" w:lineRule="auto"/>
        <w:ind w:left="907" w:hanging="547"/>
        <w:jc w:val="both"/>
      </w:pPr>
      <w:r w:rsidRPr="00076EE1">
        <w:t>A student shall not engage in any act that can constitute an offence under the law of the country.</w:t>
      </w:r>
    </w:p>
    <w:p w:rsidR="00F33353" w:rsidRPr="00076EE1" w:rsidRDefault="00F33353" w:rsidP="00F33353">
      <w:pPr>
        <w:pStyle w:val="ListParagraph"/>
        <w:numPr>
          <w:ilvl w:val="0"/>
          <w:numId w:val="31"/>
        </w:numPr>
        <w:spacing w:line="360" w:lineRule="auto"/>
        <w:ind w:left="907" w:hanging="547"/>
        <w:jc w:val="both"/>
      </w:pPr>
      <w:r w:rsidRPr="00076EE1">
        <w:t>A student shall not constitute a threat to the life of other students. Physical combat will attract expulsion.</w:t>
      </w:r>
    </w:p>
    <w:p w:rsidR="00F33353" w:rsidRPr="00076EE1" w:rsidRDefault="00F33353" w:rsidP="00F33353">
      <w:pPr>
        <w:pStyle w:val="ListParagraph"/>
        <w:numPr>
          <w:ilvl w:val="0"/>
          <w:numId w:val="31"/>
        </w:numPr>
        <w:spacing w:line="360" w:lineRule="auto"/>
        <w:ind w:left="907" w:hanging="547"/>
        <w:jc w:val="both"/>
      </w:pPr>
      <w:r w:rsidRPr="00076EE1">
        <w:t>A student shall not be rude to the University Principal Officers and other authorized officials.</w:t>
      </w:r>
    </w:p>
    <w:p w:rsidR="00F33353" w:rsidRPr="00076EE1" w:rsidRDefault="00F33353" w:rsidP="00F33353">
      <w:pPr>
        <w:pStyle w:val="ListParagraph"/>
        <w:numPr>
          <w:ilvl w:val="0"/>
          <w:numId w:val="31"/>
        </w:numPr>
        <w:spacing w:line="360" w:lineRule="auto"/>
        <w:ind w:left="907" w:hanging="547"/>
        <w:jc w:val="both"/>
      </w:pPr>
      <w:r w:rsidRPr="00076EE1">
        <w:t>A student shall not be a member of any proscribed organization.</w:t>
      </w:r>
    </w:p>
    <w:p w:rsidR="00F33353" w:rsidRPr="00076EE1" w:rsidRDefault="00F33353" w:rsidP="00F33353">
      <w:pPr>
        <w:pStyle w:val="ListParagraph"/>
        <w:numPr>
          <w:ilvl w:val="0"/>
          <w:numId w:val="31"/>
        </w:numPr>
        <w:spacing w:line="360" w:lineRule="auto"/>
        <w:ind w:left="907" w:hanging="547"/>
        <w:jc w:val="both"/>
      </w:pPr>
      <w:r w:rsidRPr="00076EE1">
        <w:t>A student shall not hold any illegal or secret meeting organized by secret societies/fraternities. Membership of Cult or Secret Society will attract expulsion from the University.</w:t>
      </w:r>
    </w:p>
    <w:p w:rsidR="00F33353" w:rsidRPr="00076EE1" w:rsidRDefault="00F33353" w:rsidP="00F33353">
      <w:pPr>
        <w:pStyle w:val="ListParagraph"/>
        <w:numPr>
          <w:ilvl w:val="0"/>
          <w:numId w:val="31"/>
        </w:numPr>
        <w:spacing w:line="360" w:lineRule="auto"/>
        <w:ind w:left="907" w:hanging="547"/>
        <w:jc w:val="both"/>
      </w:pPr>
      <w:r w:rsidRPr="00076EE1">
        <w:t>A student shall not engage in sexual harassment.</w:t>
      </w:r>
    </w:p>
    <w:p w:rsidR="00F33353" w:rsidRPr="00076EE1" w:rsidRDefault="00F33353" w:rsidP="00F33353">
      <w:pPr>
        <w:pStyle w:val="ListParagraph"/>
        <w:numPr>
          <w:ilvl w:val="0"/>
          <w:numId w:val="31"/>
        </w:numPr>
        <w:spacing w:line="360" w:lineRule="auto"/>
        <w:ind w:left="907" w:hanging="547"/>
        <w:jc w:val="both"/>
      </w:pPr>
      <w:r w:rsidRPr="00076EE1">
        <w:t>A student shall not molest, intimidate or harass any University staff.</w:t>
      </w:r>
    </w:p>
    <w:p w:rsidR="00F33353" w:rsidRPr="00076EE1" w:rsidRDefault="00F33353" w:rsidP="00F33353">
      <w:pPr>
        <w:pStyle w:val="ListParagraph"/>
        <w:numPr>
          <w:ilvl w:val="0"/>
          <w:numId w:val="31"/>
        </w:numPr>
        <w:spacing w:line="360" w:lineRule="auto"/>
        <w:ind w:left="907" w:hanging="547"/>
        <w:jc w:val="both"/>
      </w:pPr>
      <w:r w:rsidRPr="00076EE1">
        <w:t>Immodest dressing by any student will attract disciplinary sanctions and such student (male or female) could be asked to leave the lecture room or University function.</w:t>
      </w:r>
    </w:p>
    <w:p w:rsidR="00F33353" w:rsidRPr="00076EE1" w:rsidRDefault="00F33353" w:rsidP="00F33353">
      <w:pPr>
        <w:pStyle w:val="ListParagraph"/>
        <w:numPr>
          <w:ilvl w:val="0"/>
          <w:numId w:val="31"/>
        </w:numPr>
        <w:spacing w:line="360" w:lineRule="auto"/>
        <w:ind w:left="907" w:hanging="547"/>
        <w:jc w:val="both"/>
      </w:pPr>
      <w:r w:rsidRPr="00076EE1">
        <w:t xml:space="preserve">Offenders shall face the Students Disciplinary Committee, depending on the seriousness of the misconduct. </w:t>
      </w:r>
    </w:p>
    <w:p w:rsidR="00F33353" w:rsidRDefault="00F33353" w:rsidP="00F33353">
      <w:pPr>
        <w:ind w:left="720" w:hanging="720"/>
      </w:pPr>
    </w:p>
    <w:p w:rsidR="00F33353" w:rsidRPr="00076EE1" w:rsidRDefault="00F33353" w:rsidP="00F33353">
      <w:pPr>
        <w:ind w:left="720" w:hanging="720"/>
        <w:rPr>
          <w:b/>
        </w:rPr>
      </w:pPr>
      <w:r w:rsidRPr="00076EE1">
        <w:rPr>
          <w:b/>
        </w:rPr>
        <w:t>(iii)</w:t>
      </w:r>
      <w:r w:rsidRPr="00076EE1">
        <w:rPr>
          <w:b/>
        </w:rPr>
        <w:tab/>
        <w:t>Discipline of Students</w:t>
      </w:r>
    </w:p>
    <w:p w:rsidR="00F33353" w:rsidRPr="00076EE1" w:rsidRDefault="00F33353" w:rsidP="00F33353">
      <w:pPr>
        <w:spacing w:line="360" w:lineRule="auto"/>
        <w:ind w:left="720" w:hanging="720"/>
      </w:pPr>
      <w:r w:rsidRPr="00076EE1">
        <w:tab/>
        <w:t xml:space="preserve">Subject to the provision of this section, where it appears to the Vice-Chancellor after due </w:t>
      </w:r>
      <w:proofErr w:type="gramStart"/>
      <w:r w:rsidRPr="00076EE1">
        <w:t>investigation, that</w:t>
      </w:r>
      <w:proofErr w:type="gramEnd"/>
      <w:r w:rsidRPr="00076EE1">
        <w:t xml:space="preserve"> any student of the University has been found guilty of misconduct, the Vice-Ch</w:t>
      </w:r>
      <w:r>
        <w:t>ancellor may,</w:t>
      </w:r>
      <w:r w:rsidRPr="00076EE1">
        <w:t xml:space="preserve"> without prejudice to any other disciplinary powers conferred on him by s</w:t>
      </w:r>
      <w:r>
        <w:t>tatute or regulation, direct:</w:t>
      </w:r>
    </w:p>
    <w:p w:rsidR="00F33353" w:rsidRPr="00076EE1" w:rsidRDefault="00F33353" w:rsidP="00F33353">
      <w:pPr>
        <w:pStyle w:val="ListParagraph"/>
        <w:numPr>
          <w:ilvl w:val="0"/>
          <w:numId w:val="30"/>
        </w:numPr>
        <w:spacing w:line="360" w:lineRule="auto"/>
        <w:ind w:left="907" w:hanging="547"/>
        <w:jc w:val="both"/>
      </w:pPr>
      <w:r w:rsidRPr="00076EE1">
        <w:lastRenderedPageBreak/>
        <w:t>That the student shall not, during such period as may be specified in the directive, participate in such activities of the University or make use of such facilities of the University, as may be so specified; or</w:t>
      </w:r>
    </w:p>
    <w:p w:rsidR="00F33353" w:rsidRPr="00076EE1" w:rsidRDefault="00F33353" w:rsidP="00F33353">
      <w:pPr>
        <w:pStyle w:val="ListParagraph"/>
        <w:numPr>
          <w:ilvl w:val="0"/>
          <w:numId w:val="30"/>
        </w:numPr>
        <w:spacing w:line="360" w:lineRule="auto"/>
        <w:ind w:left="907" w:hanging="547"/>
        <w:jc w:val="both"/>
      </w:pPr>
      <w:r w:rsidRPr="00076EE1">
        <w:t xml:space="preserve">That the student be suspended for such period as may be specified in the directive  </w:t>
      </w:r>
    </w:p>
    <w:p w:rsidR="00F33353" w:rsidRPr="00076EE1" w:rsidRDefault="00F33353" w:rsidP="00F33353">
      <w:pPr>
        <w:pStyle w:val="ListParagraph"/>
        <w:numPr>
          <w:ilvl w:val="0"/>
          <w:numId w:val="30"/>
        </w:numPr>
        <w:spacing w:line="360" w:lineRule="auto"/>
        <w:ind w:left="907" w:hanging="547"/>
        <w:jc w:val="both"/>
      </w:pPr>
      <w:r w:rsidRPr="00076EE1">
        <w:t>That the student be expelled from the University.</w:t>
      </w:r>
    </w:p>
    <w:p w:rsidR="00F33353" w:rsidRPr="00076EE1" w:rsidRDefault="00F33353" w:rsidP="00F33353">
      <w:pPr>
        <w:ind w:left="720" w:hanging="720"/>
      </w:pPr>
    </w:p>
    <w:p w:rsidR="00F33353" w:rsidRPr="00076EE1" w:rsidRDefault="00F33353" w:rsidP="00F33353">
      <w:pPr>
        <w:spacing w:line="360" w:lineRule="auto"/>
        <w:ind w:firstLine="720"/>
      </w:pPr>
      <w:r w:rsidRPr="00076EE1">
        <w:t>Whatever the directive given under paragraph (b) or (c) of the above in respect of any student, the student may in the prescribed manner, appeal against the directive through the Registrar to Senate or Council and where such an appeal is brought, the Senate or Council shall, after due conside</w:t>
      </w:r>
      <w:r>
        <w:t>ration, either</w:t>
      </w:r>
      <w:r w:rsidRPr="00076EE1">
        <w:t xml:space="preserve"> confirm or set</w:t>
      </w:r>
      <w:r>
        <w:t xml:space="preserve"> aside the directive or modify</w:t>
      </w:r>
      <w:r w:rsidRPr="00076EE1">
        <w:t xml:space="preserve"> it in such a manner as the Senate or Council deems fit. The fact that an appeal against a directive of the Vice-Chancellor is</w:t>
      </w:r>
      <w:r>
        <w:t xml:space="preserve"> brought in pursuance of the preceding</w:t>
      </w:r>
      <w:r w:rsidRPr="00076EE1">
        <w:t xml:space="preserve"> sub-section, operation of the directive shall not be affected while the appeal is pending.</w:t>
      </w:r>
    </w:p>
    <w:p w:rsidR="00F33353" w:rsidRPr="00076EE1" w:rsidRDefault="00F33353" w:rsidP="00F33353">
      <w:pPr>
        <w:spacing w:line="360" w:lineRule="auto"/>
      </w:pPr>
      <w:r w:rsidRPr="00076EE1">
        <w:tab/>
      </w:r>
    </w:p>
    <w:p w:rsidR="00F33353" w:rsidRPr="00076EE1" w:rsidRDefault="00F33353" w:rsidP="00F33353">
      <w:pPr>
        <w:spacing w:line="360" w:lineRule="auto"/>
        <w:ind w:firstLine="720"/>
      </w:pPr>
      <w:r w:rsidRPr="00076EE1">
        <w:t xml:space="preserve">The vice-Chancellor may exercise his power under the Section through a Disciplinary Board or Committee consisting of such members of the University as he may nominate. Nothing in this Section shall be construed as preventing the restriction or termination of a student’s activities at the University other than on the ground of misconduct. Any student who had been advised to withdraw from the University for any </w:t>
      </w:r>
      <w:proofErr w:type="gramStart"/>
      <w:r w:rsidRPr="00076EE1">
        <w:t>reason</w:t>
      </w:r>
      <w:proofErr w:type="gramEnd"/>
      <w:r w:rsidRPr="00076EE1">
        <w:t xml:space="preserve"> shall neither attend lectures nor participate in other student’s activities.</w:t>
      </w:r>
    </w:p>
    <w:p w:rsidR="00F33353" w:rsidRPr="00076EE1" w:rsidRDefault="00F33353" w:rsidP="00F33353">
      <w:pPr>
        <w:rPr>
          <w:b/>
        </w:rPr>
      </w:pPr>
    </w:p>
    <w:p w:rsidR="00F33353" w:rsidRPr="00076EE1" w:rsidRDefault="00F33353" w:rsidP="00F33353">
      <w:pPr>
        <w:ind w:left="720" w:hanging="720"/>
        <w:rPr>
          <w:b/>
        </w:rPr>
      </w:pPr>
      <w:proofErr w:type="gramStart"/>
      <w:r w:rsidRPr="00076EE1">
        <w:rPr>
          <w:b/>
        </w:rPr>
        <w:t>(</w:t>
      </w:r>
      <w:r>
        <w:rPr>
          <w:b/>
        </w:rPr>
        <w:t>i</w:t>
      </w:r>
      <w:r w:rsidRPr="00076EE1">
        <w:rPr>
          <w:b/>
        </w:rPr>
        <w:t>v)</w:t>
      </w:r>
      <w:r w:rsidRPr="00076EE1">
        <w:rPr>
          <w:b/>
        </w:rPr>
        <w:tab/>
        <w:t>Attendance</w:t>
      </w:r>
      <w:proofErr w:type="gramEnd"/>
      <w:r w:rsidRPr="00076EE1">
        <w:rPr>
          <w:b/>
        </w:rPr>
        <w:t xml:space="preserve"> at any</w:t>
      </w:r>
      <w:r>
        <w:rPr>
          <w:b/>
        </w:rPr>
        <w:t xml:space="preserve"> official University Engagement:</w:t>
      </w:r>
    </w:p>
    <w:p w:rsidR="00F33353" w:rsidRPr="00076EE1" w:rsidRDefault="00F33353" w:rsidP="00F33353">
      <w:pPr>
        <w:ind w:left="720" w:hanging="720"/>
      </w:pPr>
    </w:p>
    <w:p w:rsidR="00F33353" w:rsidRPr="00076EE1" w:rsidRDefault="00F33353" w:rsidP="00F33353">
      <w:pPr>
        <w:pStyle w:val="ListParagraph"/>
        <w:numPr>
          <w:ilvl w:val="0"/>
          <w:numId w:val="29"/>
        </w:numPr>
        <w:spacing w:line="360" w:lineRule="auto"/>
        <w:ind w:left="907" w:hanging="547"/>
        <w:jc w:val="both"/>
      </w:pPr>
      <w:r w:rsidRPr="00076EE1">
        <w:t>A prompt attendance is required.</w:t>
      </w:r>
    </w:p>
    <w:p w:rsidR="00F33353" w:rsidRPr="00076EE1" w:rsidRDefault="00F33353" w:rsidP="00F33353">
      <w:pPr>
        <w:pStyle w:val="ListParagraph"/>
        <w:numPr>
          <w:ilvl w:val="0"/>
          <w:numId w:val="29"/>
        </w:numPr>
        <w:spacing w:line="360" w:lineRule="auto"/>
        <w:ind w:left="907" w:hanging="547"/>
        <w:jc w:val="both"/>
      </w:pPr>
      <w:r w:rsidRPr="00076EE1">
        <w:t>Students should be neat and well dressed.</w:t>
      </w:r>
    </w:p>
    <w:p w:rsidR="00F33353" w:rsidRPr="00076EE1" w:rsidRDefault="00F33353" w:rsidP="00F33353">
      <w:pPr>
        <w:pStyle w:val="ListParagraph"/>
        <w:numPr>
          <w:ilvl w:val="0"/>
          <w:numId w:val="29"/>
        </w:numPr>
        <w:spacing w:line="360" w:lineRule="auto"/>
        <w:ind w:left="907" w:hanging="547"/>
        <w:jc w:val="both"/>
      </w:pPr>
      <w:r w:rsidRPr="00076EE1">
        <w:t>Students should conduct themselves in orderly manner and follow the instruction of the management closely. Any student misconduct that could disrupt official University engagement shall attract appropriate disciplinary sanction.</w:t>
      </w:r>
    </w:p>
    <w:p w:rsidR="00F33353" w:rsidRPr="00076EE1" w:rsidRDefault="00F33353" w:rsidP="00F33353">
      <w:pPr>
        <w:pStyle w:val="ListParagraph"/>
        <w:numPr>
          <w:ilvl w:val="0"/>
          <w:numId w:val="29"/>
        </w:numPr>
        <w:spacing w:line="360" w:lineRule="auto"/>
        <w:ind w:left="907" w:hanging="547"/>
        <w:jc w:val="both"/>
      </w:pPr>
      <w:r w:rsidRPr="00076EE1">
        <w:t>Students are encouraged to express their mind freely on any issue but they should do nothing to embarrass the authority of the University publicly.</w:t>
      </w:r>
    </w:p>
    <w:p w:rsidR="00F33353" w:rsidRPr="00076EE1" w:rsidRDefault="00F33353" w:rsidP="00F33353">
      <w:pPr>
        <w:ind w:left="720" w:hanging="720"/>
      </w:pPr>
    </w:p>
    <w:p w:rsidR="00F33353" w:rsidRPr="00076EE1" w:rsidRDefault="00F33353" w:rsidP="00F33353">
      <w:pPr>
        <w:rPr>
          <w:b/>
        </w:rPr>
      </w:pPr>
    </w:p>
    <w:p w:rsidR="00F33353" w:rsidRPr="00076EE1" w:rsidRDefault="00F33353" w:rsidP="00F33353">
      <w:pPr>
        <w:rPr>
          <w:b/>
        </w:rPr>
      </w:pPr>
      <w:r>
        <w:rPr>
          <w:b/>
        </w:rPr>
        <w:t>(v</w:t>
      </w:r>
      <w:r w:rsidRPr="00076EE1">
        <w:rPr>
          <w:b/>
        </w:rPr>
        <w:t>)</w:t>
      </w:r>
      <w:r w:rsidRPr="00076EE1">
        <w:rPr>
          <w:b/>
        </w:rPr>
        <w:tab/>
        <w:t>Movement around the University</w:t>
      </w:r>
    </w:p>
    <w:p w:rsidR="00F33353" w:rsidRPr="00076EE1" w:rsidRDefault="00F33353" w:rsidP="00F33353">
      <w:pPr>
        <w:ind w:left="720" w:hanging="720"/>
      </w:pPr>
    </w:p>
    <w:p w:rsidR="00F33353" w:rsidRPr="00076EE1" w:rsidRDefault="00F33353" w:rsidP="00F33353">
      <w:pPr>
        <w:pStyle w:val="ListParagraph"/>
        <w:numPr>
          <w:ilvl w:val="0"/>
          <w:numId w:val="28"/>
        </w:numPr>
        <w:spacing w:line="360" w:lineRule="auto"/>
        <w:ind w:left="907" w:hanging="547"/>
        <w:jc w:val="both"/>
      </w:pPr>
      <w:r w:rsidRPr="00076EE1">
        <w:t>The Lawns should be respected. There should be no movement across the lawns.</w:t>
      </w:r>
    </w:p>
    <w:p w:rsidR="00F33353" w:rsidRPr="00076EE1" w:rsidRDefault="00F33353" w:rsidP="00F33353">
      <w:pPr>
        <w:pStyle w:val="ListParagraph"/>
        <w:numPr>
          <w:ilvl w:val="0"/>
          <w:numId w:val="28"/>
        </w:numPr>
        <w:spacing w:line="360" w:lineRule="auto"/>
        <w:ind w:left="907" w:hanging="547"/>
        <w:jc w:val="both"/>
      </w:pPr>
      <w:r w:rsidRPr="00076EE1">
        <w:t>All litter must be dropped at appropriate waste dumps</w:t>
      </w:r>
    </w:p>
    <w:p w:rsidR="00F33353" w:rsidRPr="00076EE1" w:rsidRDefault="00F33353" w:rsidP="00F33353">
      <w:pPr>
        <w:pStyle w:val="ListParagraph"/>
        <w:numPr>
          <w:ilvl w:val="0"/>
          <w:numId w:val="28"/>
        </w:numPr>
        <w:spacing w:line="360" w:lineRule="auto"/>
        <w:ind w:left="907" w:hanging="547"/>
        <w:jc w:val="both"/>
      </w:pPr>
      <w:r w:rsidRPr="00076EE1">
        <w:t>Students should ease themselves at places designated for the purpose.</w:t>
      </w:r>
    </w:p>
    <w:p w:rsidR="00F33353" w:rsidRPr="00076EE1" w:rsidRDefault="00F33353" w:rsidP="00F33353">
      <w:pPr>
        <w:pStyle w:val="ListParagraph"/>
        <w:numPr>
          <w:ilvl w:val="0"/>
          <w:numId w:val="28"/>
        </w:numPr>
        <w:spacing w:line="360" w:lineRule="auto"/>
        <w:ind w:left="907" w:hanging="547"/>
        <w:jc w:val="both"/>
      </w:pPr>
      <w:r w:rsidRPr="00076EE1">
        <w:t>Students who posses any form of vehicular transport shall obey all existing traffic rules and regulations of the nation, respect the right of the pedestrians and conduct themselves in orderly manner and without undue noise making. In addition such vehicle should be registered with the University security Unit.</w:t>
      </w:r>
    </w:p>
    <w:p w:rsidR="00F33353" w:rsidRPr="00076EE1" w:rsidRDefault="00F33353" w:rsidP="00F33353">
      <w:pPr>
        <w:pStyle w:val="ListParagraph"/>
        <w:numPr>
          <w:ilvl w:val="0"/>
          <w:numId w:val="28"/>
        </w:numPr>
        <w:spacing w:line="360" w:lineRule="auto"/>
        <w:ind w:left="907" w:hanging="547"/>
        <w:jc w:val="both"/>
      </w:pPr>
      <w:r w:rsidRPr="00076EE1">
        <w:t>Eating and drinking must be done at appropriate designated places.</w:t>
      </w:r>
    </w:p>
    <w:p w:rsidR="00F33353" w:rsidRPr="00076EE1" w:rsidRDefault="00F33353" w:rsidP="00F33353">
      <w:pPr>
        <w:pStyle w:val="ListParagraph"/>
        <w:numPr>
          <w:ilvl w:val="0"/>
          <w:numId w:val="28"/>
        </w:numPr>
        <w:spacing w:line="360" w:lineRule="auto"/>
        <w:ind w:left="907" w:hanging="547"/>
        <w:jc w:val="both"/>
      </w:pPr>
      <w:r w:rsidRPr="00076EE1">
        <w:t>Loitering in and around the university premises after 12 midnight and before</w:t>
      </w:r>
      <w:r>
        <w:t xml:space="preserve"> 6:00am shall not be tolerated </w:t>
      </w:r>
      <w:r w:rsidRPr="00076EE1">
        <w:t>student are</w:t>
      </w:r>
      <w:r>
        <w:t xml:space="preserve">, however, </w:t>
      </w:r>
      <w:r w:rsidRPr="00076EE1">
        <w:t>encourage</w:t>
      </w:r>
      <w:r>
        <w:t>d</w:t>
      </w:r>
      <w:r w:rsidRPr="00076EE1">
        <w:t xml:space="preserve"> to make use of the library facilities and lecture theaters/halls in preparation for examination).</w:t>
      </w:r>
    </w:p>
    <w:p w:rsidR="00F33353" w:rsidRPr="00076EE1" w:rsidRDefault="00F33353" w:rsidP="00F33353">
      <w:pPr>
        <w:pStyle w:val="ListParagraph"/>
        <w:numPr>
          <w:ilvl w:val="0"/>
          <w:numId w:val="28"/>
        </w:numPr>
        <w:spacing w:line="360" w:lineRule="auto"/>
        <w:ind w:left="907" w:hanging="547"/>
        <w:jc w:val="both"/>
      </w:pPr>
      <w:r w:rsidRPr="00076EE1">
        <w:t>There shall be no religious gathering</w:t>
      </w:r>
      <w:r>
        <w:t>,</w:t>
      </w:r>
      <w:r w:rsidRPr="00076EE1">
        <w:t xml:space="preserve"> poster or any other religiously motivated action in or around the lecture halls, offices and laboratories except in places officially designated for religious activities and with an official approval of the school Authority.</w:t>
      </w:r>
    </w:p>
    <w:p w:rsidR="00F33353" w:rsidRPr="00076EE1" w:rsidRDefault="00F33353" w:rsidP="00F33353">
      <w:pPr>
        <w:pStyle w:val="ListParagraph"/>
        <w:numPr>
          <w:ilvl w:val="0"/>
          <w:numId w:val="28"/>
        </w:numPr>
        <w:spacing w:line="360" w:lineRule="auto"/>
        <w:ind w:left="907" w:hanging="547"/>
        <w:jc w:val="both"/>
      </w:pPr>
      <w:r w:rsidRPr="00076EE1">
        <w:t>There shall be no soliciting for alms within the vicinities of academic activities,</w:t>
      </w:r>
    </w:p>
    <w:p w:rsidR="00F33353" w:rsidRPr="00076EE1" w:rsidRDefault="00F33353" w:rsidP="00F33353">
      <w:pPr>
        <w:spacing w:line="360" w:lineRule="auto"/>
        <w:rPr>
          <w:b/>
        </w:rPr>
      </w:pPr>
    </w:p>
    <w:p w:rsidR="00F33353" w:rsidRPr="00076EE1" w:rsidRDefault="00F33353" w:rsidP="00F33353">
      <w:pPr>
        <w:spacing w:line="360" w:lineRule="auto"/>
        <w:rPr>
          <w:b/>
        </w:rPr>
      </w:pPr>
      <w:proofErr w:type="gramStart"/>
      <w:r>
        <w:rPr>
          <w:b/>
        </w:rPr>
        <w:t>(v</w:t>
      </w:r>
      <w:r w:rsidRPr="00076EE1">
        <w:rPr>
          <w:b/>
        </w:rPr>
        <w:t>i)</w:t>
      </w:r>
      <w:r w:rsidRPr="00076EE1">
        <w:rPr>
          <w:b/>
        </w:rPr>
        <w:tab/>
        <w:t>Relationship</w:t>
      </w:r>
      <w:proofErr w:type="gramEnd"/>
      <w:r w:rsidRPr="00076EE1">
        <w:rPr>
          <w:b/>
        </w:rPr>
        <w:t xml:space="preserve"> with staff</w:t>
      </w:r>
    </w:p>
    <w:p w:rsidR="00F33353" w:rsidRPr="00076EE1" w:rsidRDefault="00F33353" w:rsidP="00F33353">
      <w:pPr>
        <w:spacing w:line="360" w:lineRule="auto"/>
        <w:rPr>
          <w:b/>
        </w:rPr>
      </w:pPr>
    </w:p>
    <w:p w:rsidR="00F33353" w:rsidRPr="00076EE1" w:rsidRDefault="00F33353" w:rsidP="00F33353">
      <w:pPr>
        <w:pStyle w:val="ListParagraph"/>
        <w:numPr>
          <w:ilvl w:val="0"/>
          <w:numId w:val="27"/>
        </w:numPr>
        <w:spacing w:line="360" w:lineRule="auto"/>
        <w:ind w:left="900" w:hanging="540"/>
        <w:jc w:val="both"/>
      </w:pPr>
      <w:r w:rsidRPr="00076EE1">
        <w:t xml:space="preserve">Students should not act in a manner that compromises their self integrity and </w:t>
      </w:r>
      <w:proofErr w:type="spellStart"/>
      <w:r w:rsidRPr="00076EE1">
        <w:t>Honour</w:t>
      </w:r>
      <w:proofErr w:type="spellEnd"/>
      <w:r w:rsidRPr="00076EE1">
        <w:t>.</w:t>
      </w:r>
    </w:p>
    <w:p w:rsidR="00F33353" w:rsidRPr="00076EE1" w:rsidRDefault="00F33353" w:rsidP="00F33353">
      <w:pPr>
        <w:pStyle w:val="ListParagraph"/>
        <w:numPr>
          <w:ilvl w:val="0"/>
          <w:numId w:val="27"/>
        </w:numPr>
        <w:spacing w:line="360" w:lineRule="auto"/>
        <w:ind w:left="900" w:hanging="540"/>
        <w:jc w:val="both"/>
      </w:pPr>
      <w:r w:rsidRPr="00076EE1">
        <w:t>Students shall obey the academic instruction of the staff in a polite and respectful manner.</w:t>
      </w:r>
    </w:p>
    <w:p w:rsidR="00F33353" w:rsidRPr="00076EE1" w:rsidRDefault="00F33353" w:rsidP="00F33353">
      <w:pPr>
        <w:pStyle w:val="ListParagraph"/>
        <w:numPr>
          <w:ilvl w:val="0"/>
          <w:numId w:val="27"/>
        </w:numPr>
        <w:spacing w:line="360" w:lineRule="auto"/>
        <w:ind w:left="900" w:hanging="540"/>
        <w:jc w:val="both"/>
      </w:pPr>
      <w:r w:rsidRPr="00076EE1">
        <w:t>Students should be neat and well dressed when meeting with the Heads of Departments, Deans/Provost of the Faculties/College, Vice-Chancellor or any other University Official.</w:t>
      </w:r>
    </w:p>
    <w:p w:rsidR="00F33353" w:rsidRPr="00076EE1" w:rsidRDefault="00F33353" w:rsidP="00F33353">
      <w:pPr>
        <w:pStyle w:val="ListParagraph"/>
        <w:numPr>
          <w:ilvl w:val="0"/>
          <w:numId w:val="27"/>
        </w:numPr>
        <w:spacing w:line="360" w:lineRule="auto"/>
        <w:ind w:left="900" w:hanging="540"/>
        <w:jc w:val="both"/>
      </w:pPr>
      <w:r w:rsidRPr="00076EE1">
        <w:t>There should be no noise making around the offices, lecture halls and rooms, Health Center and Library.</w:t>
      </w:r>
    </w:p>
    <w:p w:rsidR="00F33353" w:rsidRPr="00076EE1" w:rsidRDefault="00F33353" w:rsidP="00F33353">
      <w:pPr>
        <w:pStyle w:val="ListParagraph"/>
        <w:numPr>
          <w:ilvl w:val="0"/>
          <w:numId w:val="27"/>
        </w:numPr>
        <w:spacing w:line="360" w:lineRule="auto"/>
        <w:ind w:left="900" w:hanging="540"/>
        <w:jc w:val="both"/>
      </w:pPr>
      <w:r w:rsidRPr="00076EE1">
        <w:t>When students object to or complain about any staff/departmental action, such objection/complaint should be brought to the notice of the Head of Department who if unable to resolve the crisis/issue shall refer the matter to the Dean of Student Affairs 24 hours after the complaint/objection was raised for appropriate solution.</w:t>
      </w:r>
    </w:p>
    <w:p w:rsidR="00F33353" w:rsidRPr="00076EE1" w:rsidRDefault="00F33353" w:rsidP="00F33353">
      <w:pPr>
        <w:spacing w:line="360" w:lineRule="auto"/>
        <w:ind w:left="720" w:hanging="720"/>
      </w:pPr>
    </w:p>
    <w:p w:rsidR="00F33353" w:rsidRPr="00076EE1" w:rsidRDefault="00F33353" w:rsidP="00F33353">
      <w:pPr>
        <w:spacing w:line="360" w:lineRule="auto"/>
        <w:rPr>
          <w:b/>
        </w:rPr>
      </w:pPr>
      <w:r w:rsidRPr="00076EE1">
        <w:rPr>
          <w:b/>
        </w:rPr>
        <w:t>(viii)</w:t>
      </w:r>
      <w:r w:rsidRPr="00076EE1">
        <w:rPr>
          <w:b/>
        </w:rPr>
        <w:tab/>
      </w:r>
      <w:r w:rsidRPr="00076EE1">
        <w:rPr>
          <w:b/>
          <w:szCs w:val="32"/>
        </w:rPr>
        <w:t>Dress Code for Students</w:t>
      </w:r>
    </w:p>
    <w:p w:rsidR="00F33353" w:rsidRPr="00076EE1" w:rsidRDefault="00F33353" w:rsidP="00F33353">
      <w:pPr>
        <w:spacing w:line="360" w:lineRule="auto"/>
        <w:ind w:left="720" w:hanging="720"/>
        <w:rPr>
          <w:b/>
        </w:rPr>
      </w:pPr>
      <w:r w:rsidRPr="00076EE1">
        <w:rPr>
          <w:b/>
        </w:rPr>
        <w:tab/>
      </w:r>
    </w:p>
    <w:p w:rsidR="00F33353" w:rsidRPr="00076EE1" w:rsidRDefault="00F33353" w:rsidP="00F33353">
      <w:pPr>
        <w:spacing w:line="360" w:lineRule="auto"/>
        <w:ind w:left="720"/>
        <w:rPr>
          <w:b/>
          <w:i/>
        </w:rPr>
      </w:pPr>
      <w:r w:rsidRPr="00076EE1">
        <w:rPr>
          <w:b/>
          <w:i/>
        </w:rPr>
        <w:t>Preamble</w:t>
      </w:r>
    </w:p>
    <w:p w:rsidR="00F33353" w:rsidRPr="00076EE1" w:rsidRDefault="00F33353" w:rsidP="00F33353">
      <w:pPr>
        <w:spacing w:line="360" w:lineRule="auto"/>
      </w:pPr>
      <w:r w:rsidRPr="00076EE1">
        <w:rPr>
          <w:b/>
        </w:rPr>
        <w:tab/>
      </w:r>
      <w:r w:rsidRPr="00076EE1">
        <w:t xml:space="preserve">The </w:t>
      </w:r>
      <w:proofErr w:type="spellStart"/>
      <w:r w:rsidRPr="00076EE1">
        <w:t>Ladoke</w:t>
      </w:r>
      <w:proofErr w:type="spellEnd"/>
      <w:r w:rsidRPr="00076EE1">
        <w:t xml:space="preserve"> </w:t>
      </w:r>
      <w:proofErr w:type="spellStart"/>
      <w:r w:rsidRPr="00076EE1">
        <w:t>Akintola</w:t>
      </w:r>
      <w:proofErr w:type="spellEnd"/>
      <w:r w:rsidRPr="00076EE1">
        <w:t xml:space="preserve"> University of Technology, </w:t>
      </w:r>
      <w:proofErr w:type="spellStart"/>
      <w:r w:rsidRPr="00076EE1">
        <w:t>Ogbomoso</w:t>
      </w:r>
      <w:proofErr w:type="spellEnd"/>
      <w:r w:rsidRPr="00076EE1">
        <w:t xml:space="preserve">, continues to be determined to provide an all-round academic, intellectual and character </w:t>
      </w:r>
      <w:proofErr w:type="spellStart"/>
      <w:r w:rsidRPr="00076EE1">
        <w:t>moulding</w:t>
      </w:r>
      <w:proofErr w:type="spellEnd"/>
      <w:r w:rsidRPr="00076EE1">
        <w:t xml:space="preserve"> environment for its students in order to produce graduates that have been proved indeed both in character and academic excellence.</w:t>
      </w:r>
    </w:p>
    <w:p w:rsidR="00F33353" w:rsidRPr="00076EE1" w:rsidRDefault="00F33353" w:rsidP="00F33353">
      <w:pPr>
        <w:spacing w:line="360" w:lineRule="auto"/>
      </w:pPr>
      <w:r w:rsidRPr="00076EE1">
        <w:tab/>
        <w:t>The University is therefore concerned with the quality of social and cultural image portrayed both inside and outside the campus.</w:t>
      </w:r>
    </w:p>
    <w:p w:rsidR="00F33353" w:rsidRPr="00076EE1" w:rsidRDefault="00F33353" w:rsidP="00F33353">
      <w:pPr>
        <w:spacing w:line="360" w:lineRule="auto"/>
      </w:pPr>
      <w:r w:rsidRPr="00076EE1">
        <w:tab/>
        <w:t>Cleanliness, neatness, modesty, decency and appropriateness in dressing are important values which reflect individual dignity and sobriety through which students, as well as staff and Faculty represent the professional status of their respective disciplines.</w:t>
      </w:r>
    </w:p>
    <w:p w:rsidR="00F33353" w:rsidRPr="00076EE1" w:rsidRDefault="00F33353" w:rsidP="00F33353">
      <w:pPr>
        <w:spacing w:line="360" w:lineRule="auto"/>
      </w:pPr>
      <w:r w:rsidRPr="00076EE1">
        <w:tab/>
        <w:t>The saying that “the apparel oft proclaims the man” is a truism for everybody – men and women, bo</w:t>
      </w:r>
      <w:r>
        <w:t>ys and girls, old and young. Though the</w:t>
      </w:r>
      <w:r w:rsidRPr="00076EE1">
        <w:t xml:space="preserve"> University is</w:t>
      </w:r>
      <w:r>
        <w:t xml:space="preserve"> interested in </w:t>
      </w:r>
      <w:r w:rsidRPr="00076EE1">
        <w:t>its students being very fashionable in dressing and</w:t>
      </w:r>
      <w:r>
        <w:t xml:space="preserve"> good in physical appearance, their dressing must, however, be in </w:t>
      </w:r>
      <w:r w:rsidRPr="00076EE1">
        <w:t>conformity to what is considered decent and appropriate for every occasion.</w:t>
      </w:r>
    </w:p>
    <w:p w:rsidR="00F33353" w:rsidRPr="00076EE1" w:rsidRDefault="00F33353" w:rsidP="00F33353">
      <w:pPr>
        <w:spacing w:line="360" w:lineRule="auto"/>
        <w:rPr>
          <w:b/>
          <w:i/>
        </w:rPr>
      </w:pPr>
    </w:p>
    <w:p w:rsidR="00F33353" w:rsidRPr="00076EE1" w:rsidRDefault="00F33353" w:rsidP="00F33353">
      <w:pPr>
        <w:spacing w:line="360" w:lineRule="auto"/>
        <w:rPr>
          <w:b/>
          <w:i/>
        </w:rPr>
      </w:pPr>
      <w:r w:rsidRPr="00076EE1">
        <w:rPr>
          <w:b/>
          <w:i/>
        </w:rPr>
        <w:t>Principles of Dress Code</w:t>
      </w:r>
    </w:p>
    <w:p w:rsidR="00F33353" w:rsidRPr="00076EE1" w:rsidRDefault="00F33353" w:rsidP="00F33353">
      <w:pPr>
        <w:spacing w:line="360" w:lineRule="auto"/>
      </w:pPr>
      <w:r w:rsidRPr="00076EE1">
        <w:rPr>
          <w:b/>
        </w:rPr>
        <w:tab/>
      </w:r>
      <w:r w:rsidRPr="00076EE1">
        <w:t>Current trends in Students’ style of dressing on University campuses (LAUTECH inclusive) tend to po</w:t>
      </w:r>
      <w:r>
        <w:t>rtray some form of deviance</w:t>
      </w:r>
      <w:r w:rsidRPr="00076EE1">
        <w:t xml:space="preserve">/aberrant norms of social/cultural </w:t>
      </w:r>
      <w:proofErr w:type="spellStart"/>
      <w:r w:rsidRPr="00076EE1">
        <w:t>behaviour</w:t>
      </w:r>
      <w:proofErr w:type="spellEnd"/>
      <w:r w:rsidRPr="00076EE1">
        <w:t xml:space="preserve">. Indeed, most of these trends are </w:t>
      </w:r>
      <w:proofErr w:type="gramStart"/>
      <w:r w:rsidRPr="00076EE1">
        <w:t>either a</w:t>
      </w:r>
      <w:proofErr w:type="gramEnd"/>
      <w:r w:rsidRPr="00076EE1">
        <w:t xml:space="preserve"> passing fad, negative cultural trait or fanaticism</w:t>
      </w:r>
      <w:r>
        <w:t>,</w:t>
      </w:r>
      <w:r w:rsidRPr="00076EE1">
        <w:t xml:space="preserve"> which actually should not be allowed in an academic environment such as ours.</w:t>
      </w:r>
    </w:p>
    <w:p w:rsidR="00F33353" w:rsidRDefault="00F33353" w:rsidP="00F33353">
      <w:pPr>
        <w:spacing w:line="360" w:lineRule="auto"/>
        <w:rPr>
          <w:b/>
          <w:i/>
        </w:rPr>
      </w:pPr>
    </w:p>
    <w:p w:rsidR="00F33353" w:rsidRPr="00076EE1" w:rsidRDefault="00F33353" w:rsidP="00F33353">
      <w:pPr>
        <w:spacing w:line="360" w:lineRule="auto"/>
        <w:rPr>
          <w:b/>
          <w:i/>
        </w:rPr>
      </w:pPr>
      <w:r w:rsidRPr="00076EE1">
        <w:rPr>
          <w:b/>
          <w:i/>
        </w:rPr>
        <w:t>Dress Code</w:t>
      </w:r>
    </w:p>
    <w:p w:rsidR="00F33353" w:rsidRPr="00076EE1" w:rsidRDefault="00F33353" w:rsidP="00F33353">
      <w:pPr>
        <w:spacing w:line="360" w:lineRule="auto"/>
      </w:pPr>
      <w:r w:rsidRPr="00076EE1">
        <w:rPr>
          <w:b/>
        </w:rPr>
        <w:tab/>
      </w:r>
      <w:r w:rsidRPr="00076EE1">
        <w:t>Students should maintain cleanliness on campus and wearing of inappropriate outfits of any sort are to be discouraged and avoided.</w:t>
      </w:r>
    </w:p>
    <w:p w:rsidR="00F33353" w:rsidRPr="00076EE1" w:rsidRDefault="00F33353" w:rsidP="00F33353">
      <w:r w:rsidRPr="00076EE1">
        <w:tab/>
      </w:r>
    </w:p>
    <w:p w:rsidR="00F33353" w:rsidRPr="00076EE1" w:rsidRDefault="00F33353" w:rsidP="00F33353">
      <w:pPr>
        <w:spacing w:line="360" w:lineRule="auto"/>
      </w:pPr>
      <w:r w:rsidRPr="00076EE1">
        <w:t>For the avoidance of doubt, male and female students are not allowed to wear the following.</w:t>
      </w:r>
    </w:p>
    <w:p w:rsidR="00F33353" w:rsidRPr="00076EE1" w:rsidRDefault="00F33353" w:rsidP="00F33353">
      <w:pPr>
        <w:pStyle w:val="ListParagraph"/>
        <w:numPr>
          <w:ilvl w:val="1"/>
          <w:numId w:val="2"/>
        </w:numPr>
        <w:tabs>
          <w:tab w:val="clear" w:pos="2010"/>
        </w:tabs>
        <w:spacing w:line="360" w:lineRule="auto"/>
        <w:ind w:left="900" w:hanging="540"/>
        <w:jc w:val="both"/>
      </w:pPr>
      <w:r w:rsidRPr="00076EE1">
        <w:t>All tight-fitting clothes including skirts, trousers and blouses.</w:t>
      </w:r>
    </w:p>
    <w:p w:rsidR="00F33353" w:rsidRPr="00076EE1" w:rsidRDefault="00F33353" w:rsidP="00F33353">
      <w:pPr>
        <w:pStyle w:val="ListParagraph"/>
        <w:numPr>
          <w:ilvl w:val="1"/>
          <w:numId w:val="2"/>
        </w:numPr>
        <w:tabs>
          <w:tab w:val="clear" w:pos="2010"/>
        </w:tabs>
        <w:spacing w:line="360" w:lineRule="auto"/>
        <w:ind w:left="900" w:hanging="540"/>
        <w:jc w:val="both"/>
      </w:pPr>
      <w:r w:rsidRPr="00076EE1">
        <w:lastRenderedPageBreak/>
        <w:t>All clothes which reveal sensitive parts of the body such as the bust, chest, belly upper arms and the buttocks. Example of such dresses are transparent clothing, “Spaghetti tops”, “Wicked Straps”, “Mono straps”, “Tubes”, and “Show me your belly”. Skirts and dresses with slits above the knees fall into this category.</w:t>
      </w:r>
    </w:p>
    <w:p w:rsidR="00F33353" w:rsidRPr="00076EE1" w:rsidRDefault="00F33353" w:rsidP="00F33353">
      <w:pPr>
        <w:pStyle w:val="ListParagraph"/>
        <w:numPr>
          <w:ilvl w:val="1"/>
          <w:numId w:val="2"/>
        </w:numPr>
        <w:tabs>
          <w:tab w:val="clear" w:pos="2010"/>
        </w:tabs>
        <w:spacing w:line="360" w:lineRule="auto"/>
        <w:ind w:left="900" w:hanging="540"/>
        <w:jc w:val="both"/>
      </w:pPr>
      <w:r w:rsidRPr="00076EE1">
        <w:t>Outfits, such as, knickers and mini-skirts and dresses which are not, at least, knee-length.</w:t>
      </w:r>
    </w:p>
    <w:p w:rsidR="00F33353" w:rsidRPr="00076EE1" w:rsidRDefault="00F33353" w:rsidP="00F33353">
      <w:pPr>
        <w:pStyle w:val="ListParagraph"/>
        <w:numPr>
          <w:ilvl w:val="1"/>
          <w:numId w:val="2"/>
        </w:numPr>
        <w:tabs>
          <w:tab w:val="clear" w:pos="2010"/>
        </w:tabs>
        <w:spacing w:line="360" w:lineRule="auto"/>
        <w:ind w:left="900" w:hanging="540"/>
        <w:jc w:val="both"/>
      </w:pPr>
      <w:r w:rsidRPr="00076EE1">
        <w:t>Outfits, such as, T-shirts, and jeans, black T-shirt, special arm-bands, special caps by males, special scarf and tattooed jeans by females which carry obscene and subliminal messages.</w:t>
      </w:r>
    </w:p>
    <w:p w:rsidR="00F33353" w:rsidRPr="00076EE1" w:rsidRDefault="00F33353" w:rsidP="00F33353">
      <w:pPr>
        <w:pStyle w:val="ListParagraph"/>
        <w:numPr>
          <w:ilvl w:val="1"/>
          <w:numId w:val="2"/>
        </w:numPr>
        <w:tabs>
          <w:tab w:val="clear" w:pos="2010"/>
        </w:tabs>
        <w:spacing w:line="360" w:lineRule="auto"/>
        <w:ind w:left="900" w:hanging="540"/>
        <w:jc w:val="both"/>
      </w:pPr>
      <w:r w:rsidRPr="00076EE1">
        <w:t>Trousers, such as, hip-riders and low waist-jeans.</w:t>
      </w:r>
    </w:p>
    <w:p w:rsidR="00F33353" w:rsidRPr="00076EE1" w:rsidRDefault="00F33353" w:rsidP="00F33353">
      <w:pPr>
        <w:pStyle w:val="ListParagraph"/>
        <w:numPr>
          <w:ilvl w:val="1"/>
          <w:numId w:val="2"/>
        </w:numPr>
        <w:tabs>
          <w:tab w:val="clear" w:pos="2010"/>
        </w:tabs>
        <w:spacing w:line="360" w:lineRule="auto"/>
        <w:ind w:left="900" w:hanging="540"/>
        <w:jc w:val="both"/>
      </w:pPr>
      <w:r w:rsidRPr="00076EE1">
        <w:t>Inappropriate outfits, such as, party-wear, beach-wear and bathroom slippers should not be worn to lectures.</w:t>
      </w:r>
    </w:p>
    <w:p w:rsidR="00F33353" w:rsidRPr="00076EE1" w:rsidRDefault="00F33353" w:rsidP="00F33353">
      <w:pPr>
        <w:pStyle w:val="ListParagraph"/>
        <w:numPr>
          <w:ilvl w:val="1"/>
          <w:numId w:val="2"/>
        </w:numPr>
        <w:tabs>
          <w:tab w:val="clear" w:pos="2010"/>
        </w:tabs>
        <w:spacing w:line="360" w:lineRule="auto"/>
        <w:ind w:left="900" w:hanging="540"/>
        <w:jc w:val="both"/>
      </w:pPr>
      <w:r w:rsidRPr="00076EE1">
        <w:t>Traditional dresses that contravene the general dress code.</w:t>
      </w:r>
    </w:p>
    <w:p w:rsidR="00F33353" w:rsidRPr="00076EE1" w:rsidRDefault="00F33353" w:rsidP="00F33353">
      <w:pPr>
        <w:pStyle w:val="ListParagraph"/>
        <w:numPr>
          <w:ilvl w:val="1"/>
          <w:numId w:val="2"/>
        </w:numPr>
        <w:tabs>
          <w:tab w:val="clear" w:pos="2010"/>
        </w:tabs>
        <w:spacing w:line="360" w:lineRule="auto"/>
        <w:ind w:left="900" w:hanging="630"/>
        <w:jc w:val="both"/>
      </w:pPr>
      <w:r w:rsidRPr="00076EE1">
        <w:t>In addition to the above:</w:t>
      </w:r>
    </w:p>
    <w:p w:rsidR="00F33353" w:rsidRPr="00076EE1" w:rsidRDefault="00F33353" w:rsidP="00F33353">
      <w:pPr>
        <w:numPr>
          <w:ilvl w:val="0"/>
          <w:numId w:val="11"/>
        </w:numPr>
        <w:spacing w:line="360" w:lineRule="auto"/>
        <w:jc w:val="both"/>
      </w:pPr>
      <w:r w:rsidRPr="00076EE1">
        <w:t>Students should dress in a way that will not hide their identity. However, students who dress according to their religious dictates should be allowed for their fundamental Human rights. Such students should subject themselves for identification in examination halls, laboratories and libraries when the need arises.</w:t>
      </w:r>
    </w:p>
    <w:p w:rsidR="00F33353" w:rsidRPr="00076EE1" w:rsidRDefault="00F33353" w:rsidP="00F33353">
      <w:pPr>
        <w:numPr>
          <w:ilvl w:val="0"/>
          <w:numId w:val="11"/>
        </w:numPr>
        <w:spacing w:line="360" w:lineRule="auto"/>
        <w:jc w:val="both"/>
      </w:pPr>
      <w:r w:rsidRPr="00076EE1">
        <w:t>Students may be allowed to put on religious/denominational dress, but it should conform to the acceptable principles of dress code already discussed.</w:t>
      </w:r>
    </w:p>
    <w:p w:rsidR="00F33353" w:rsidRPr="00076EE1" w:rsidRDefault="00F33353" w:rsidP="00F33353">
      <w:pPr>
        <w:numPr>
          <w:ilvl w:val="0"/>
          <w:numId w:val="11"/>
        </w:numPr>
        <w:spacing w:line="360" w:lineRule="auto"/>
        <w:jc w:val="both"/>
      </w:pPr>
      <w:r w:rsidRPr="00076EE1">
        <w:t>Faculties and Departments which require special safety of protective dress modes, such as, apron, overalls, gloves, nose and head-covers should have them officially prescribed for their students.</w:t>
      </w:r>
    </w:p>
    <w:p w:rsidR="00F33353" w:rsidRPr="00076EE1" w:rsidRDefault="00F33353" w:rsidP="00F33353">
      <w:pPr>
        <w:numPr>
          <w:ilvl w:val="0"/>
          <w:numId w:val="11"/>
        </w:numPr>
        <w:spacing w:line="360" w:lineRule="auto"/>
        <w:jc w:val="both"/>
      </w:pPr>
      <w:r w:rsidRPr="00076EE1">
        <w:t>Sports and Games wears for athletes, sportsmen and sportswomen should be officially prescribed for this category of students to be worn in sports and games areas.</w:t>
      </w:r>
    </w:p>
    <w:p w:rsidR="00F33353" w:rsidRPr="00076EE1" w:rsidRDefault="00F33353" w:rsidP="00F33353">
      <w:pPr>
        <w:numPr>
          <w:ilvl w:val="0"/>
          <w:numId w:val="11"/>
        </w:numPr>
        <w:spacing w:line="360" w:lineRule="auto"/>
        <w:jc w:val="both"/>
      </w:pPr>
      <w:r w:rsidRPr="00076EE1">
        <w:t>The wearing of earrings and plaiting of hair by mal</w:t>
      </w:r>
      <w:r>
        <w:t>e students is banned.</w:t>
      </w:r>
    </w:p>
    <w:p w:rsidR="00F33353" w:rsidRDefault="00F33353" w:rsidP="00F33353">
      <w:pPr>
        <w:spacing w:line="360" w:lineRule="auto"/>
        <w:rPr>
          <w:b/>
          <w:i/>
        </w:rPr>
      </w:pPr>
    </w:p>
    <w:p w:rsidR="00F33353" w:rsidRPr="00076EE1" w:rsidRDefault="00F33353" w:rsidP="00F33353">
      <w:pPr>
        <w:spacing w:line="360" w:lineRule="auto"/>
        <w:rPr>
          <w:b/>
          <w:i/>
        </w:rPr>
      </w:pPr>
      <w:r w:rsidRPr="00076EE1">
        <w:rPr>
          <w:b/>
          <w:i/>
        </w:rPr>
        <w:t>Matriculation and Graduation Ceremonies</w:t>
      </w:r>
    </w:p>
    <w:p w:rsidR="00F33353" w:rsidRPr="00076EE1" w:rsidRDefault="00F33353" w:rsidP="00F33353">
      <w:pPr>
        <w:spacing w:line="360" w:lineRule="auto"/>
        <w:ind w:firstLine="561"/>
      </w:pPr>
      <w:r w:rsidRPr="00076EE1">
        <w:t>During matriculation and graduation ceremonies, students</w:t>
      </w:r>
      <w:r>
        <w:t xml:space="preserve"> are expected to dress formally</w:t>
      </w:r>
      <w:r w:rsidRPr="00076EE1">
        <w:t xml:space="preserve"> and wear academic gowns.</w:t>
      </w:r>
    </w:p>
    <w:p w:rsidR="00F33353" w:rsidRPr="00076EE1" w:rsidRDefault="00F33353" w:rsidP="00F33353">
      <w:pPr>
        <w:spacing w:line="360" w:lineRule="auto"/>
        <w:rPr>
          <w:b/>
          <w:i/>
        </w:rPr>
      </w:pPr>
      <w:r w:rsidRPr="00076EE1">
        <w:rPr>
          <w:b/>
          <w:i/>
        </w:rPr>
        <w:t>Implementation</w:t>
      </w:r>
    </w:p>
    <w:p w:rsidR="00F33353" w:rsidRPr="00076EE1" w:rsidRDefault="00F33353" w:rsidP="00F33353">
      <w:pPr>
        <w:numPr>
          <w:ilvl w:val="0"/>
          <w:numId w:val="12"/>
        </w:numPr>
        <w:spacing w:line="360" w:lineRule="auto"/>
        <w:jc w:val="both"/>
      </w:pPr>
      <w:r w:rsidRPr="00076EE1">
        <w:lastRenderedPageBreak/>
        <w:t>Lecturers and Administrative staff are empowered to correct/exclude students from the lectures, library, examination halls, etc. and official bu</w:t>
      </w:r>
      <w:r>
        <w:t>siness when they are not properl</w:t>
      </w:r>
      <w:r w:rsidRPr="00076EE1">
        <w:t>y dressed.</w:t>
      </w:r>
    </w:p>
    <w:p w:rsidR="00F33353" w:rsidRPr="00076EE1" w:rsidRDefault="00F33353" w:rsidP="00F33353">
      <w:pPr>
        <w:numPr>
          <w:ilvl w:val="0"/>
          <w:numId w:val="12"/>
        </w:numPr>
        <w:spacing w:line="360" w:lineRule="auto"/>
        <w:jc w:val="both"/>
      </w:pPr>
      <w:r w:rsidRPr="00076EE1">
        <w:t>Violators, depending on the specific circumstances, would be counseled and if necessary will face the Students’ Disciplinary Committee and have their records endorsed accordingly.</w:t>
      </w:r>
    </w:p>
    <w:p w:rsidR="00F33353" w:rsidRPr="00076EE1" w:rsidRDefault="00F33353" w:rsidP="00F33353">
      <w:pPr>
        <w:rPr>
          <w:b/>
          <w:i/>
        </w:rPr>
      </w:pPr>
      <w:r w:rsidRPr="00076EE1">
        <w:rPr>
          <w:b/>
          <w:i/>
        </w:rPr>
        <w:t>Caution</w:t>
      </w:r>
    </w:p>
    <w:p w:rsidR="00F33353" w:rsidRDefault="00F33353" w:rsidP="00F33353">
      <w:pPr>
        <w:spacing w:line="360" w:lineRule="auto"/>
        <w:ind w:firstLine="720"/>
      </w:pPr>
      <w:r w:rsidRPr="00076EE1">
        <w:t xml:space="preserve">Any student who is found to contravene any of these dress code prescriptions will face immediate disciplinary action. </w:t>
      </w:r>
    </w:p>
    <w:p w:rsidR="00F33353" w:rsidRPr="00062F49" w:rsidRDefault="00F33353" w:rsidP="00F33353">
      <w:pPr>
        <w:spacing w:line="360" w:lineRule="auto"/>
        <w:jc w:val="center"/>
        <w:rPr>
          <w:rFonts w:ascii="Arial" w:hAnsi="Arial" w:cs="Arial"/>
          <w:b/>
          <w:sz w:val="28"/>
        </w:rPr>
      </w:pPr>
      <w:r w:rsidRPr="00062F49">
        <w:rPr>
          <w:rFonts w:ascii="Arial" w:hAnsi="Arial" w:cs="Arial"/>
          <w:b/>
          <w:sz w:val="28"/>
        </w:rPr>
        <w:t>SANCTIONS FOR VIOLATORS</w:t>
      </w:r>
    </w:p>
    <w:p w:rsidR="00F33353" w:rsidRPr="00076EE1" w:rsidRDefault="00F33353" w:rsidP="00F33353">
      <w:pPr>
        <w:spacing w:line="360" w:lineRule="auto"/>
        <w:ind w:left="1440" w:hanging="1440"/>
      </w:pPr>
      <w:r w:rsidRPr="00076EE1">
        <w:rPr>
          <w:b/>
          <w:i/>
        </w:rPr>
        <w:t>1</w:t>
      </w:r>
      <w:r w:rsidRPr="00076EE1">
        <w:rPr>
          <w:b/>
          <w:i/>
          <w:vertAlign w:val="superscript"/>
        </w:rPr>
        <w:t>st</w:t>
      </w:r>
      <w:r w:rsidRPr="00076EE1">
        <w:rPr>
          <w:b/>
          <w:i/>
        </w:rPr>
        <w:t xml:space="preserve"> Offender</w:t>
      </w:r>
      <w:r w:rsidRPr="00076EE1">
        <w:rPr>
          <w:b/>
          <w:i/>
        </w:rPr>
        <w:tab/>
        <w:t>-</w:t>
      </w:r>
      <w:r w:rsidRPr="00076EE1">
        <w:rPr>
          <w:b/>
        </w:rPr>
        <w:tab/>
      </w:r>
      <w:r w:rsidRPr="00076EE1">
        <w:t xml:space="preserve">Verbal warning and Counseling which would be recorded in any </w:t>
      </w:r>
    </w:p>
    <w:p w:rsidR="00F33353" w:rsidRPr="00076EE1" w:rsidRDefault="00F33353" w:rsidP="00F33353">
      <w:pPr>
        <w:spacing w:line="360" w:lineRule="auto"/>
        <w:ind w:left="1440" w:firstLine="720"/>
      </w:pPr>
      <w:proofErr w:type="gramStart"/>
      <w:r w:rsidRPr="00076EE1">
        <w:t>appropriate</w:t>
      </w:r>
      <w:proofErr w:type="gramEnd"/>
      <w:r w:rsidRPr="00076EE1">
        <w:t xml:space="preserve"> medium.</w:t>
      </w:r>
    </w:p>
    <w:p w:rsidR="00F33353" w:rsidRPr="00076EE1" w:rsidRDefault="00F33353" w:rsidP="00F33353">
      <w:pPr>
        <w:spacing w:line="360" w:lineRule="auto"/>
      </w:pPr>
    </w:p>
    <w:p w:rsidR="00F33353" w:rsidRPr="00076EE1" w:rsidRDefault="00F33353" w:rsidP="00F33353">
      <w:pPr>
        <w:spacing w:line="360" w:lineRule="auto"/>
        <w:ind w:left="1440" w:hanging="1440"/>
      </w:pPr>
      <w:r w:rsidRPr="00076EE1">
        <w:rPr>
          <w:b/>
        </w:rPr>
        <w:t>2</w:t>
      </w:r>
      <w:r w:rsidRPr="00076EE1">
        <w:rPr>
          <w:b/>
          <w:vertAlign w:val="superscript"/>
        </w:rPr>
        <w:t>nd</w:t>
      </w:r>
      <w:r w:rsidRPr="00076EE1">
        <w:rPr>
          <w:b/>
        </w:rPr>
        <w:t xml:space="preserve"> Offender</w:t>
      </w:r>
      <w:r w:rsidRPr="00076EE1">
        <w:rPr>
          <w:b/>
        </w:rPr>
        <w:tab/>
        <w:t>-</w:t>
      </w:r>
      <w:r w:rsidRPr="00076EE1">
        <w:rPr>
          <w:b/>
        </w:rPr>
        <w:tab/>
      </w:r>
      <w:r w:rsidRPr="00076EE1">
        <w:t xml:space="preserve">Warning </w:t>
      </w:r>
      <w:r>
        <w:t xml:space="preserve">letters issued to the student </w:t>
      </w:r>
      <w:r w:rsidRPr="00076EE1">
        <w:t xml:space="preserve">and copies of the letter to be </w:t>
      </w:r>
    </w:p>
    <w:p w:rsidR="00F33353" w:rsidRPr="00076EE1" w:rsidRDefault="00F33353" w:rsidP="00F33353">
      <w:pPr>
        <w:spacing w:line="360" w:lineRule="auto"/>
        <w:ind w:left="1440" w:firstLine="720"/>
      </w:pPr>
      <w:proofErr w:type="gramStart"/>
      <w:r w:rsidRPr="00076EE1">
        <w:t>sent</w:t>
      </w:r>
      <w:proofErr w:type="gramEnd"/>
      <w:r w:rsidRPr="00076EE1">
        <w:t xml:space="preserve"> to the student</w:t>
      </w:r>
      <w:r>
        <w:t>’s</w:t>
      </w:r>
      <w:r w:rsidRPr="00076EE1">
        <w:t xml:space="preserve"> parents, faculty and department of student.</w:t>
      </w:r>
    </w:p>
    <w:p w:rsidR="00F33353" w:rsidRPr="00076EE1" w:rsidRDefault="00F33353" w:rsidP="00F33353">
      <w:pPr>
        <w:spacing w:line="360" w:lineRule="auto"/>
      </w:pPr>
    </w:p>
    <w:p w:rsidR="00F33353" w:rsidRPr="00076EE1" w:rsidRDefault="00F33353" w:rsidP="00F33353">
      <w:pPr>
        <w:spacing w:line="360" w:lineRule="auto"/>
      </w:pPr>
      <w:r w:rsidRPr="00076EE1">
        <w:rPr>
          <w:b/>
        </w:rPr>
        <w:t>3</w:t>
      </w:r>
      <w:r w:rsidRPr="00076EE1">
        <w:rPr>
          <w:b/>
          <w:vertAlign w:val="superscript"/>
        </w:rPr>
        <w:t>rd</w:t>
      </w:r>
      <w:r w:rsidRPr="00076EE1">
        <w:rPr>
          <w:b/>
        </w:rPr>
        <w:t xml:space="preserve"> Offender</w:t>
      </w:r>
      <w:r>
        <w:rPr>
          <w:b/>
        </w:rPr>
        <w:t xml:space="preserve">   </w:t>
      </w:r>
      <w:r w:rsidRPr="00076EE1">
        <w:rPr>
          <w:b/>
        </w:rPr>
        <w:t>-</w:t>
      </w:r>
      <w:r>
        <w:rPr>
          <w:b/>
        </w:rPr>
        <w:t xml:space="preserve">         </w:t>
      </w:r>
      <w:r w:rsidRPr="00076EE1">
        <w:t xml:space="preserve">The violator be sent to the Students Disciplinary Committee for further </w:t>
      </w:r>
    </w:p>
    <w:p w:rsidR="00F33353" w:rsidRDefault="00F33353" w:rsidP="00F33353">
      <w:pPr>
        <w:spacing w:line="360" w:lineRule="auto"/>
        <w:ind w:left="2160"/>
      </w:pPr>
      <w:proofErr w:type="gramStart"/>
      <w:r w:rsidRPr="00076EE1">
        <w:t>investigation</w:t>
      </w:r>
      <w:proofErr w:type="gramEnd"/>
      <w:r w:rsidRPr="00076EE1">
        <w:t xml:space="preserve"> and action. If such a viola</w:t>
      </w:r>
      <w:r>
        <w:t xml:space="preserve">tor is found guilty </w:t>
      </w:r>
      <w:r w:rsidRPr="00076EE1">
        <w:t>a suspension of one</w:t>
      </w:r>
      <w:r>
        <w:t xml:space="preserve"> </w:t>
      </w:r>
      <w:r w:rsidRPr="00076EE1">
        <w:t xml:space="preserve">(1) semester </w:t>
      </w:r>
      <w:proofErr w:type="gramStart"/>
      <w:r w:rsidRPr="00076EE1">
        <w:t>be</w:t>
      </w:r>
      <w:proofErr w:type="gramEnd"/>
      <w:r w:rsidRPr="00076EE1">
        <w:t xml:space="preserve"> awarded.</w:t>
      </w:r>
    </w:p>
    <w:p w:rsidR="00F33353" w:rsidRPr="00076EE1" w:rsidRDefault="00F33353" w:rsidP="00F33353">
      <w:pPr>
        <w:tabs>
          <w:tab w:val="left" w:pos="0"/>
        </w:tabs>
        <w:spacing w:line="360" w:lineRule="auto"/>
        <w:jc w:val="center"/>
        <w:rPr>
          <w:b/>
        </w:rPr>
      </w:pPr>
      <w:r w:rsidRPr="00076EE1">
        <w:rPr>
          <w:b/>
        </w:rPr>
        <w:t>Rules Governing the Payment of Fees</w:t>
      </w:r>
    </w:p>
    <w:p w:rsidR="00F33353" w:rsidRPr="00076EE1" w:rsidRDefault="00F33353" w:rsidP="00F33353">
      <w:pPr>
        <w:spacing w:line="360" w:lineRule="auto"/>
      </w:pPr>
      <w:r w:rsidRPr="00076EE1">
        <w:rPr>
          <w:b/>
        </w:rPr>
        <w:tab/>
      </w:r>
      <w:r w:rsidRPr="00076EE1">
        <w:t xml:space="preserve">Students are expected to pay their stipulated tuition fees online at the LAUTECH Website using the </w:t>
      </w:r>
      <w:proofErr w:type="spellStart"/>
      <w:r w:rsidRPr="00076EE1">
        <w:t>interswitch</w:t>
      </w:r>
      <w:proofErr w:type="spellEnd"/>
      <w:r w:rsidRPr="00076EE1">
        <w:t xml:space="preserve"> enabled debit card at the beginning of each academic session.</w:t>
      </w:r>
    </w:p>
    <w:p w:rsidR="00F33353" w:rsidRPr="00076EE1" w:rsidRDefault="00F33353" w:rsidP="00F33353">
      <w:pPr>
        <w:tabs>
          <w:tab w:val="left" w:pos="374"/>
        </w:tabs>
        <w:spacing w:line="360" w:lineRule="auto"/>
        <w:rPr>
          <w:b/>
        </w:rPr>
      </w:pPr>
      <w:r w:rsidRPr="00076EE1">
        <w:rPr>
          <w:b/>
        </w:rPr>
        <w:tab/>
      </w:r>
      <w:r w:rsidRPr="00076EE1">
        <w:rPr>
          <w:b/>
        </w:rPr>
        <w:tab/>
        <w:t>Note further that:</w:t>
      </w:r>
    </w:p>
    <w:p w:rsidR="00F33353" w:rsidRPr="00076EE1" w:rsidRDefault="00F33353" w:rsidP="00F33353">
      <w:pPr>
        <w:tabs>
          <w:tab w:val="left" w:pos="374"/>
        </w:tabs>
        <w:spacing w:line="360" w:lineRule="auto"/>
        <w:ind w:left="720" w:hanging="720"/>
      </w:pPr>
      <w:r w:rsidRPr="00076EE1">
        <w:t>(a)</w:t>
      </w:r>
      <w:r w:rsidRPr="00076EE1">
        <w:tab/>
      </w:r>
      <w:r w:rsidRPr="00076EE1">
        <w:tab/>
        <w:t xml:space="preserve">Except where special permission has been granted in writing, no student whose fees for the session have not been paid will be admitted into the University. Students who claim to be on Scholarship or other awards will be expected to pay their fees in full at the time of registration. Such students should therefore </w:t>
      </w:r>
      <w:proofErr w:type="spellStart"/>
      <w:r w:rsidRPr="00076EE1">
        <w:t>endeavour</w:t>
      </w:r>
      <w:proofErr w:type="spellEnd"/>
      <w:r w:rsidRPr="00076EE1">
        <w:t xml:space="preserve"> to obtain from their sponsor(s) their full fees (in the form of certified </w:t>
      </w:r>
      <w:proofErr w:type="spellStart"/>
      <w:r w:rsidRPr="00076EE1">
        <w:t>Cheques</w:t>
      </w:r>
      <w:proofErr w:type="spellEnd"/>
      <w:r w:rsidRPr="00076EE1">
        <w:t xml:space="preserve"> payable to the Bursary Department, </w:t>
      </w:r>
      <w:proofErr w:type="spellStart"/>
      <w:r w:rsidRPr="00076EE1">
        <w:t>Ladoke</w:t>
      </w:r>
      <w:proofErr w:type="spellEnd"/>
      <w:r w:rsidRPr="00076EE1">
        <w:t xml:space="preserve"> </w:t>
      </w:r>
      <w:proofErr w:type="spellStart"/>
      <w:r w:rsidRPr="00076EE1">
        <w:t>Akintola</w:t>
      </w:r>
      <w:proofErr w:type="spellEnd"/>
      <w:r w:rsidRPr="00076EE1">
        <w:t xml:space="preserve"> University of Technology, </w:t>
      </w:r>
      <w:proofErr w:type="spellStart"/>
      <w:r w:rsidRPr="00076EE1">
        <w:t>Ogbomoso</w:t>
      </w:r>
      <w:proofErr w:type="spellEnd"/>
      <w:r w:rsidRPr="00076EE1">
        <w:t xml:space="preserve">) before reporting at the University for </w:t>
      </w:r>
      <w:proofErr w:type="gramStart"/>
      <w:r w:rsidRPr="00076EE1">
        <w:t>registration</w:t>
      </w:r>
      <w:proofErr w:type="gramEnd"/>
      <w:r w:rsidRPr="00076EE1">
        <w:t>.</w:t>
      </w:r>
    </w:p>
    <w:p w:rsidR="00F33353" w:rsidRPr="00076EE1" w:rsidRDefault="00F33353" w:rsidP="00F33353">
      <w:pPr>
        <w:tabs>
          <w:tab w:val="left" w:pos="374"/>
        </w:tabs>
        <w:spacing w:line="360" w:lineRule="auto"/>
        <w:ind w:left="720" w:hanging="720"/>
      </w:pPr>
      <w:r w:rsidRPr="00076EE1">
        <w:lastRenderedPageBreak/>
        <w:t>(b)</w:t>
      </w:r>
      <w:r w:rsidRPr="00076EE1">
        <w:tab/>
      </w:r>
      <w:r w:rsidRPr="00076EE1">
        <w:tab/>
        <w:t>Students who are compelled to be absent from the University because they are unable to pay their stipulated fees stated above at the specified time will not be absolved from paying their fees for the period of such absence.</w:t>
      </w:r>
    </w:p>
    <w:p w:rsidR="00F33353" w:rsidRDefault="00F33353" w:rsidP="00F33353">
      <w:pPr>
        <w:tabs>
          <w:tab w:val="left" w:pos="374"/>
        </w:tabs>
        <w:spacing w:line="360" w:lineRule="auto"/>
        <w:rPr>
          <w:b/>
        </w:rPr>
      </w:pPr>
      <w:r w:rsidRPr="00076EE1">
        <w:rPr>
          <w:b/>
        </w:rPr>
        <w:tab/>
      </w:r>
      <w:r w:rsidRPr="00076EE1">
        <w:rPr>
          <w:b/>
        </w:rPr>
        <w:tab/>
      </w:r>
    </w:p>
    <w:p w:rsidR="00F33353" w:rsidRPr="00062F49" w:rsidRDefault="00F33353" w:rsidP="00F33353">
      <w:pPr>
        <w:tabs>
          <w:tab w:val="left" w:pos="374"/>
        </w:tabs>
        <w:spacing w:line="360" w:lineRule="auto"/>
        <w:jc w:val="center"/>
        <w:rPr>
          <w:rFonts w:ascii="Arial" w:hAnsi="Arial" w:cs="Arial"/>
          <w:b/>
          <w:sz w:val="28"/>
          <w:szCs w:val="28"/>
        </w:rPr>
      </w:pPr>
      <w:r w:rsidRPr="00062F49">
        <w:rPr>
          <w:rFonts w:ascii="Arial" w:hAnsi="Arial" w:cs="Arial"/>
          <w:b/>
          <w:sz w:val="28"/>
          <w:szCs w:val="28"/>
        </w:rPr>
        <w:t>STUDENT INFORMATION AND GUIDANCE SERVICES</w:t>
      </w:r>
    </w:p>
    <w:p w:rsidR="00F33353" w:rsidRPr="00076EE1" w:rsidRDefault="00F33353" w:rsidP="00F33353">
      <w:pPr>
        <w:spacing w:line="360" w:lineRule="auto"/>
      </w:pPr>
      <w:r w:rsidRPr="00076EE1">
        <w:rPr>
          <w:b/>
        </w:rPr>
        <w:tab/>
      </w:r>
      <w:r w:rsidRPr="00076EE1">
        <w:t xml:space="preserve">The Philosophy which guide the careers’ placement, Guidance and Counseling Unit in discharging </w:t>
      </w:r>
      <w:proofErr w:type="spellStart"/>
      <w:proofErr w:type="gramStart"/>
      <w:r w:rsidRPr="00076EE1">
        <w:t>it’s</w:t>
      </w:r>
      <w:proofErr w:type="spellEnd"/>
      <w:proofErr w:type="gramEnd"/>
      <w:r w:rsidRPr="00076EE1">
        <w:t xml:space="preserve"> primary functions is to view the undergraduate years as one of the most crucial development periods in the lives of our students.</w:t>
      </w:r>
    </w:p>
    <w:p w:rsidR="00F33353" w:rsidRPr="00076EE1" w:rsidRDefault="00F33353" w:rsidP="00F33353">
      <w:pPr>
        <w:spacing w:line="360" w:lineRule="auto"/>
      </w:pPr>
      <w:r>
        <w:tab/>
      </w:r>
      <w:r w:rsidRPr="00076EE1">
        <w:t>During the first few years, the average student faces the task of taking some major steps towards maturity and adulthood. Generally, this involves establishing a clearer identity of himself/himself and his/her relationship to the world around him/her.</w:t>
      </w:r>
    </w:p>
    <w:p w:rsidR="00F33353" w:rsidRPr="00076EE1" w:rsidRDefault="00F33353" w:rsidP="00F33353">
      <w:pPr>
        <w:tabs>
          <w:tab w:val="left" w:pos="374"/>
        </w:tabs>
        <w:spacing w:line="360" w:lineRule="auto"/>
        <w:ind w:hanging="720"/>
      </w:pPr>
      <w:r w:rsidRPr="00076EE1">
        <w:tab/>
      </w:r>
      <w:r w:rsidRPr="00076EE1">
        <w:tab/>
      </w:r>
    </w:p>
    <w:p w:rsidR="00F33353" w:rsidRPr="00076EE1" w:rsidRDefault="00F33353" w:rsidP="00F33353">
      <w:pPr>
        <w:spacing w:line="360" w:lineRule="auto"/>
      </w:pPr>
      <w:r>
        <w:tab/>
      </w:r>
      <w:r w:rsidRPr="00076EE1">
        <w:t xml:space="preserve">The objectives of the </w:t>
      </w:r>
      <w:r>
        <w:t>information and guidance services</w:t>
      </w:r>
      <w:r w:rsidRPr="00076EE1">
        <w:t xml:space="preserve"> are to facilities the development of students and to help them make the most of their University experience. Specifically, these may include counseling towards enhancing self-understanding, selecting appropriate educational and vocational goals, improving effectiveness in working towards these goals, increasing social competence and resolving personal difficulties which interfere with general functioning and development.</w:t>
      </w:r>
    </w:p>
    <w:p w:rsidR="00F33353" w:rsidRPr="00076EE1" w:rsidRDefault="00F33353" w:rsidP="00F33353">
      <w:pPr>
        <w:spacing w:line="360" w:lineRule="auto"/>
      </w:pPr>
      <w:r>
        <w:tab/>
      </w:r>
      <w:r w:rsidRPr="00076EE1">
        <w:t xml:space="preserve">The counseling process includes individual interviews with professionally trained counseling psychologists. The service is free and is available to all students. Appointments are arranged on an individual or group basis to suit students’ convenience. All information </w:t>
      </w:r>
      <w:proofErr w:type="gramStart"/>
      <w:r w:rsidRPr="00076EE1">
        <w:t>are</w:t>
      </w:r>
      <w:proofErr w:type="gramEnd"/>
      <w:r w:rsidRPr="00076EE1">
        <w:t xml:space="preserve"> strictly confidential. A service is supported by other resource personnel. </w:t>
      </w:r>
    </w:p>
    <w:p w:rsidR="00F33353" w:rsidRPr="00076EE1" w:rsidRDefault="00F33353" w:rsidP="00F33353">
      <w:pPr>
        <w:spacing w:line="360" w:lineRule="auto"/>
      </w:pPr>
      <w:r>
        <w:tab/>
      </w:r>
      <w:r w:rsidRPr="00076EE1">
        <w:t>The counseling staffs are there</w:t>
      </w:r>
      <w:r>
        <w:t xml:space="preserve"> physically and online</w:t>
      </w:r>
      <w:r w:rsidRPr="00076EE1">
        <w:t xml:space="preserve"> to assist students to make intelligent decisions regarding their time, money, skill, sex, vocation, education and social plans.</w:t>
      </w:r>
    </w:p>
    <w:p w:rsidR="00F33353" w:rsidRPr="00076EE1" w:rsidRDefault="00F33353" w:rsidP="00F33353">
      <w:pPr>
        <w:spacing w:line="360" w:lineRule="auto"/>
      </w:pPr>
      <w:r>
        <w:tab/>
      </w:r>
      <w:r w:rsidRPr="00076EE1">
        <w:t xml:space="preserve">The </w:t>
      </w:r>
      <w:r>
        <w:t xml:space="preserve">centre </w:t>
      </w:r>
      <w:r w:rsidRPr="00076EE1">
        <w:t xml:space="preserve">has made arrangements to assign each student to a </w:t>
      </w:r>
      <w:r>
        <w:t xml:space="preserve">counselor </w:t>
      </w:r>
      <w:r w:rsidRPr="00076EE1">
        <w:t>for consultation. Students needing academic assistance are encouraged to seek help before their problems become critical or chronic.</w:t>
      </w:r>
    </w:p>
    <w:p w:rsidR="00F33353" w:rsidRPr="00062F49" w:rsidRDefault="00F33353" w:rsidP="00F33353">
      <w:pPr>
        <w:tabs>
          <w:tab w:val="left" w:pos="374"/>
        </w:tabs>
        <w:spacing w:line="360" w:lineRule="auto"/>
        <w:ind w:hanging="720"/>
        <w:jc w:val="center"/>
        <w:rPr>
          <w:rFonts w:ascii="Arial" w:hAnsi="Arial" w:cs="Arial"/>
          <w:b/>
          <w:sz w:val="28"/>
          <w:szCs w:val="28"/>
        </w:rPr>
      </w:pPr>
      <w:r w:rsidRPr="00062F49">
        <w:rPr>
          <w:rFonts w:ascii="Arial" w:hAnsi="Arial" w:cs="Arial"/>
          <w:b/>
          <w:sz w:val="28"/>
          <w:szCs w:val="28"/>
        </w:rPr>
        <w:t>HOSTEL ACCOMODATION</w:t>
      </w:r>
    </w:p>
    <w:p w:rsidR="00F33353" w:rsidRPr="00076EE1" w:rsidRDefault="00F33353" w:rsidP="00F33353">
      <w:pPr>
        <w:spacing w:line="360" w:lineRule="auto"/>
      </w:pPr>
      <w:r w:rsidRPr="00076EE1">
        <w:rPr>
          <w:b/>
        </w:rPr>
        <w:tab/>
      </w:r>
      <w:proofErr w:type="spellStart"/>
      <w:r w:rsidRPr="00076EE1">
        <w:t>Ladoke</w:t>
      </w:r>
      <w:proofErr w:type="spellEnd"/>
      <w:r w:rsidRPr="00076EE1">
        <w:t xml:space="preserve"> </w:t>
      </w:r>
      <w:proofErr w:type="spellStart"/>
      <w:r w:rsidRPr="00076EE1">
        <w:t>Akintola</w:t>
      </w:r>
      <w:proofErr w:type="spellEnd"/>
      <w:r w:rsidRPr="00076EE1">
        <w:t xml:space="preserve"> University of Technology is primarily non-residential for students and staff. To this end, each student is expected to arrange for his/her own accommodation. Assistance in locating housing is available in the student’s union offices. Financial arrangement </w:t>
      </w:r>
      <w:r w:rsidRPr="00076EE1">
        <w:lastRenderedPageBreak/>
        <w:t xml:space="preserve">for rooms and apartments are made on an individual basis between the student and the landlord/agent. Students are constantly reminded not to keep money in their rented quarters. They are also reminded to take home their costly </w:t>
      </w:r>
      <w:proofErr w:type="spellStart"/>
      <w:r w:rsidRPr="00076EE1">
        <w:t>luggages</w:t>
      </w:r>
      <w:proofErr w:type="spellEnd"/>
      <w:r w:rsidRPr="00076EE1">
        <w:t xml:space="preserve"> during vacations, semester breaks or any public holiday.</w:t>
      </w:r>
    </w:p>
    <w:p w:rsidR="00F33353" w:rsidRPr="00062F49" w:rsidRDefault="00F33353" w:rsidP="00F33353">
      <w:pPr>
        <w:tabs>
          <w:tab w:val="left" w:pos="374"/>
        </w:tabs>
        <w:spacing w:line="360" w:lineRule="auto"/>
        <w:jc w:val="center"/>
        <w:rPr>
          <w:rFonts w:ascii="Arial" w:hAnsi="Arial" w:cs="Arial"/>
          <w:b/>
        </w:rPr>
      </w:pPr>
      <w:r w:rsidRPr="00062F49">
        <w:rPr>
          <w:rFonts w:ascii="Arial" w:hAnsi="Arial" w:cs="Arial"/>
          <w:b/>
          <w:sz w:val="28"/>
        </w:rPr>
        <w:t>CAMPUS SECURITY</w:t>
      </w:r>
    </w:p>
    <w:p w:rsidR="00F33353" w:rsidRPr="00076EE1" w:rsidRDefault="00F33353" w:rsidP="00F33353">
      <w:pPr>
        <w:spacing w:line="360" w:lineRule="auto"/>
      </w:pPr>
      <w:r w:rsidRPr="00076EE1">
        <w:rPr>
          <w:b/>
        </w:rPr>
        <w:tab/>
      </w:r>
      <w:r w:rsidRPr="00076EE1">
        <w:t xml:space="preserve">With increasing crime waves all over the country, even at the best of times, it has not been possible for the Nigerian police, with its limited manpower resources to provide all the security for life and property required by corporate communities like </w:t>
      </w:r>
      <w:proofErr w:type="spellStart"/>
      <w:r w:rsidRPr="00076EE1">
        <w:t>Ladoke</w:t>
      </w:r>
      <w:proofErr w:type="spellEnd"/>
      <w:r w:rsidRPr="00076EE1">
        <w:t xml:space="preserve"> </w:t>
      </w:r>
      <w:proofErr w:type="spellStart"/>
      <w:r w:rsidRPr="00076EE1">
        <w:t>Akintola</w:t>
      </w:r>
      <w:proofErr w:type="spellEnd"/>
      <w:r w:rsidRPr="00076EE1">
        <w:t xml:space="preserve"> University of Technology, </w:t>
      </w:r>
      <w:proofErr w:type="spellStart"/>
      <w:r w:rsidRPr="00076EE1">
        <w:t>Ogbomoso</w:t>
      </w:r>
      <w:proofErr w:type="spellEnd"/>
      <w:r w:rsidRPr="00076EE1">
        <w:t>.</w:t>
      </w:r>
    </w:p>
    <w:p w:rsidR="00F33353" w:rsidRPr="00076EE1" w:rsidRDefault="00F33353" w:rsidP="00F33353">
      <w:pPr>
        <w:spacing w:line="360" w:lineRule="auto"/>
      </w:pPr>
      <w:r>
        <w:tab/>
      </w:r>
      <w:r w:rsidRPr="00076EE1">
        <w:t>To supplement the effort of the police, a University Units was created as far back as the inception of the University.</w:t>
      </w:r>
      <w:r>
        <w:t xml:space="preserve"> </w:t>
      </w:r>
      <w:r w:rsidRPr="00076EE1">
        <w:t>The Security Unit is charged with the responsibility of the enforcement of all University bye laws and regulations in addition to protection of lives and properties on the campus.</w:t>
      </w:r>
    </w:p>
    <w:p w:rsidR="00F33353" w:rsidRDefault="00F33353" w:rsidP="00F33353">
      <w:pPr>
        <w:spacing w:line="360" w:lineRule="auto"/>
      </w:pPr>
      <w:r>
        <w:tab/>
      </w:r>
      <w:r w:rsidRPr="00076EE1">
        <w:t xml:space="preserve">As a routine, all incidents such as crimes, disturbances, accidents fire outbreak </w:t>
      </w:r>
      <w:proofErr w:type="spellStart"/>
      <w:r w:rsidRPr="00076EE1">
        <w:t>e.t.c</w:t>
      </w:r>
      <w:proofErr w:type="spellEnd"/>
      <w:r w:rsidRPr="00076EE1">
        <w:t xml:space="preserve"> are first reported to the security unit, which deals with such report or direct appropriate cases to the police for investigation. The security unit is headed by an Assistant Chief Security Officer. A security man could be identified with a prescribed uniform. </w:t>
      </w:r>
    </w:p>
    <w:p w:rsidR="009B5601" w:rsidRDefault="009B5601" w:rsidP="009B5601"/>
    <w:sectPr w:rsidR="009B5601" w:rsidSect="003377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685" w:rsidRDefault="00794685" w:rsidP="00646575">
      <w:r>
        <w:separator/>
      </w:r>
    </w:p>
  </w:endnote>
  <w:endnote w:type="continuationSeparator" w:id="0">
    <w:p w:rsidR="00794685" w:rsidRDefault="00794685" w:rsidP="00646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685" w:rsidRDefault="00794685" w:rsidP="00646575">
      <w:r>
        <w:separator/>
      </w:r>
    </w:p>
  </w:footnote>
  <w:footnote w:type="continuationSeparator" w:id="0">
    <w:p w:rsidR="00794685" w:rsidRDefault="00794685" w:rsidP="006465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D7E"/>
    <w:multiLevelType w:val="hybridMultilevel"/>
    <w:tmpl w:val="338E2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D2267D"/>
    <w:multiLevelType w:val="hybridMultilevel"/>
    <w:tmpl w:val="9262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32F9E"/>
    <w:multiLevelType w:val="hybridMultilevel"/>
    <w:tmpl w:val="110661FE"/>
    <w:lvl w:ilvl="0" w:tplc="936655C0">
      <w:start w:val="8"/>
      <w:numFmt w:val="low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B0383"/>
    <w:multiLevelType w:val="hybridMultilevel"/>
    <w:tmpl w:val="CAE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461B3"/>
    <w:multiLevelType w:val="hybridMultilevel"/>
    <w:tmpl w:val="BADC1D3C"/>
    <w:lvl w:ilvl="0" w:tplc="1054A71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632F81"/>
    <w:multiLevelType w:val="hybridMultilevel"/>
    <w:tmpl w:val="34C82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B6393D"/>
    <w:multiLevelType w:val="hybridMultilevel"/>
    <w:tmpl w:val="C962513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31F90"/>
    <w:multiLevelType w:val="hybridMultilevel"/>
    <w:tmpl w:val="3FB4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94BE1"/>
    <w:multiLevelType w:val="hybridMultilevel"/>
    <w:tmpl w:val="958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FB6DD2"/>
    <w:multiLevelType w:val="hybridMultilevel"/>
    <w:tmpl w:val="A35465D4"/>
    <w:lvl w:ilvl="0" w:tplc="F184E1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7A35C31"/>
    <w:multiLevelType w:val="hybridMultilevel"/>
    <w:tmpl w:val="6F0A35A2"/>
    <w:lvl w:ilvl="0" w:tplc="7EF4C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C5CB9"/>
    <w:multiLevelType w:val="hybridMultilevel"/>
    <w:tmpl w:val="03B0F2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nsid w:val="2CB60282"/>
    <w:multiLevelType w:val="hybridMultilevel"/>
    <w:tmpl w:val="11927CF8"/>
    <w:lvl w:ilvl="0" w:tplc="567E9036">
      <w:start w:val="1"/>
      <w:numFmt w:val="lowerLetter"/>
      <w:lvlText w:val="(%1)"/>
      <w:lvlJc w:val="left"/>
      <w:pPr>
        <w:ind w:left="735" w:hanging="360"/>
      </w:pPr>
      <w:rPr>
        <w:rFonts w:hint="default"/>
      </w:rPr>
    </w:lvl>
    <w:lvl w:ilvl="1" w:tplc="8F16CFD2">
      <w:start w:val="1"/>
      <w:numFmt w:val="decimal"/>
      <w:lvlText w:val="%2."/>
      <w:lvlJc w:val="left"/>
      <w:pPr>
        <w:ind w:left="1470" w:hanging="375"/>
      </w:pPr>
      <w:rPr>
        <w:rFonts w:hint="default"/>
      </w:r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335D3965"/>
    <w:multiLevelType w:val="hybridMultilevel"/>
    <w:tmpl w:val="699639A0"/>
    <w:lvl w:ilvl="0" w:tplc="2DEE8CAA">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B3334"/>
    <w:multiLevelType w:val="hybridMultilevel"/>
    <w:tmpl w:val="C8863324"/>
    <w:lvl w:ilvl="0" w:tplc="E796F1E2">
      <w:start w:val="1"/>
      <w:numFmt w:val="lowerRoman"/>
      <w:lvlText w:val="%1)"/>
      <w:lvlJc w:val="left"/>
      <w:pPr>
        <w:tabs>
          <w:tab w:val="num" w:pos="1440"/>
        </w:tabs>
        <w:ind w:left="1440" w:hanging="720"/>
      </w:pPr>
      <w:rPr>
        <w:rFonts w:hint="default"/>
      </w:rPr>
    </w:lvl>
    <w:lvl w:ilvl="1" w:tplc="5776D952">
      <w:start w:val="1"/>
      <w:numFmt w:val="lowerLetter"/>
      <w:lvlText w:val="%2)"/>
      <w:lvlJc w:val="left"/>
      <w:pPr>
        <w:tabs>
          <w:tab w:val="num" w:pos="2160"/>
        </w:tabs>
        <w:ind w:left="2160" w:hanging="72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1C1623"/>
    <w:multiLevelType w:val="hybridMultilevel"/>
    <w:tmpl w:val="C23ACA94"/>
    <w:lvl w:ilvl="0" w:tplc="90361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20966"/>
    <w:multiLevelType w:val="hybridMultilevel"/>
    <w:tmpl w:val="89003ADC"/>
    <w:lvl w:ilvl="0" w:tplc="B7F6FFC8">
      <w:start w:val="1"/>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7">
    <w:nsid w:val="3C7C267E"/>
    <w:multiLevelType w:val="hybridMultilevel"/>
    <w:tmpl w:val="0CC8CCAE"/>
    <w:lvl w:ilvl="0" w:tplc="F9503D1E">
      <w:start w:val="1"/>
      <w:numFmt w:val="low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3DEB20DA"/>
    <w:multiLevelType w:val="hybridMultilevel"/>
    <w:tmpl w:val="14EC12DA"/>
    <w:lvl w:ilvl="0" w:tplc="C95A2DF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CB5277"/>
    <w:multiLevelType w:val="hybridMultilevel"/>
    <w:tmpl w:val="7DBE4C0E"/>
    <w:lvl w:ilvl="0" w:tplc="738EB0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346D3D"/>
    <w:multiLevelType w:val="hybridMultilevel"/>
    <w:tmpl w:val="CD92F5C6"/>
    <w:lvl w:ilvl="0" w:tplc="516E78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1C1068"/>
    <w:multiLevelType w:val="hybridMultilevel"/>
    <w:tmpl w:val="4B7EB4B6"/>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30F9C"/>
    <w:multiLevelType w:val="hybridMultilevel"/>
    <w:tmpl w:val="C254A430"/>
    <w:lvl w:ilvl="0" w:tplc="D0AAC540">
      <w:start w:val="1"/>
      <w:numFmt w:val="lowerLetter"/>
      <w:lvlText w:val="(%1)"/>
      <w:lvlJc w:val="left"/>
      <w:pPr>
        <w:tabs>
          <w:tab w:val="num" w:pos="1440"/>
        </w:tabs>
        <w:ind w:left="1440" w:hanging="88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3">
    <w:nsid w:val="466F4A4C"/>
    <w:multiLevelType w:val="hybridMultilevel"/>
    <w:tmpl w:val="9CD2A6BA"/>
    <w:lvl w:ilvl="0" w:tplc="A918852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CE061D"/>
    <w:multiLevelType w:val="hybridMultilevel"/>
    <w:tmpl w:val="AF8046B4"/>
    <w:lvl w:ilvl="0" w:tplc="B2086790">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D6F8A"/>
    <w:multiLevelType w:val="hybridMultilevel"/>
    <w:tmpl w:val="6C88F752"/>
    <w:lvl w:ilvl="0" w:tplc="CFCECF2C">
      <w:start w:val="1"/>
      <w:numFmt w:val="lowerLetter"/>
      <w:lvlText w:val="(%1)"/>
      <w:lvlJc w:val="left"/>
      <w:pPr>
        <w:tabs>
          <w:tab w:val="num" w:pos="1440"/>
        </w:tabs>
        <w:ind w:left="1440" w:hanging="510"/>
      </w:pPr>
      <w:rPr>
        <w:rFonts w:hint="default"/>
      </w:rPr>
    </w:lvl>
    <w:lvl w:ilvl="1" w:tplc="04090019">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6">
    <w:nsid w:val="53202FBE"/>
    <w:multiLevelType w:val="hybridMultilevel"/>
    <w:tmpl w:val="56F2F596"/>
    <w:lvl w:ilvl="0" w:tplc="A608FD28">
      <w:start w:val="1"/>
      <w:numFmt w:val="decimal"/>
      <w:lvlText w:val="(%1)"/>
      <w:lvlJc w:val="left"/>
      <w:pPr>
        <w:tabs>
          <w:tab w:val="num" w:pos="1080"/>
        </w:tabs>
        <w:ind w:left="1080" w:hanging="720"/>
      </w:pPr>
      <w:rPr>
        <w:rFonts w:hint="default"/>
      </w:rPr>
    </w:lvl>
    <w:lvl w:ilvl="1" w:tplc="4620AF34">
      <w:start w:val="4"/>
      <w:numFmt w:val="bullet"/>
      <w:lvlText w:val="-"/>
      <w:lvlJc w:val="left"/>
      <w:pPr>
        <w:tabs>
          <w:tab w:val="num" w:pos="1800"/>
        </w:tabs>
        <w:ind w:left="1800" w:hanging="72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5D41BD"/>
    <w:multiLevelType w:val="hybridMultilevel"/>
    <w:tmpl w:val="06544290"/>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94E79"/>
    <w:multiLevelType w:val="hybridMultilevel"/>
    <w:tmpl w:val="5906988C"/>
    <w:lvl w:ilvl="0" w:tplc="567E9036">
      <w:start w:val="1"/>
      <w:numFmt w:val="low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A7AA6"/>
    <w:multiLevelType w:val="hybridMultilevel"/>
    <w:tmpl w:val="7C5A2F2A"/>
    <w:lvl w:ilvl="0" w:tplc="4C26D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41F9F"/>
    <w:multiLevelType w:val="hybridMultilevel"/>
    <w:tmpl w:val="8BACA6A8"/>
    <w:lvl w:ilvl="0" w:tplc="B2086790">
      <w:start w:val="1"/>
      <w:numFmt w:val="lowerRoman"/>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E05A67"/>
    <w:multiLevelType w:val="hybridMultilevel"/>
    <w:tmpl w:val="AC7C82EA"/>
    <w:lvl w:ilvl="0" w:tplc="6EFAE9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E787178"/>
    <w:multiLevelType w:val="hybridMultilevel"/>
    <w:tmpl w:val="B78632B2"/>
    <w:lvl w:ilvl="0" w:tplc="F94438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22840"/>
    <w:multiLevelType w:val="hybridMultilevel"/>
    <w:tmpl w:val="C23048F0"/>
    <w:lvl w:ilvl="0" w:tplc="B7F6F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CC2E23"/>
    <w:multiLevelType w:val="hybridMultilevel"/>
    <w:tmpl w:val="0D9ED4AE"/>
    <w:lvl w:ilvl="0" w:tplc="C7D4933C">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6403A6"/>
    <w:multiLevelType w:val="hybridMultilevel"/>
    <w:tmpl w:val="26F02900"/>
    <w:lvl w:ilvl="0" w:tplc="7BAA935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88622A7"/>
    <w:multiLevelType w:val="hybridMultilevel"/>
    <w:tmpl w:val="5DCCEB0A"/>
    <w:lvl w:ilvl="0" w:tplc="DBEC65F2">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CA7D71"/>
    <w:multiLevelType w:val="hybridMultilevel"/>
    <w:tmpl w:val="855A5596"/>
    <w:lvl w:ilvl="0" w:tplc="907E97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46CB2"/>
    <w:multiLevelType w:val="hybridMultilevel"/>
    <w:tmpl w:val="52B8D06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5"/>
  </w:num>
  <w:num w:numId="3">
    <w:abstractNumId w:val="23"/>
  </w:num>
  <w:num w:numId="4">
    <w:abstractNumId w:val="22"/>
  </w:num>
  <w:num w:numId="5">
    <w:abstractNumId w:val="9"/>
  </w:num>
  <w:num w:numId="6">
    <w:abstractNumId w:val="31"/>
  </w:num>
  <w:num w:numId="7">
    <w:abstractNumId w:val="36"/>
  </w:num>
  <w:num w:numId="8">
    <w:abstractNumId w:val="35"/>
  </w:num>
  <w:num w:numId="9">
    <w:abstractNumId w:val="18"/>
  </w:num>
  <w:num w:numId="10">
    <w:abstractNumId w:val="2"/>
  </w:num>
  <w:num w:numId="11">
    <w:abstractNumId w:val="19"/>
  </w:num>
  <w:num w:numId="12">
    <w:abstractNumId w:val="17"/>
  </w:num>
  <w:num w:numId="13">
    <w:abstractNumId w:val="34"/>
  </w:num>
  <w:num w:numId="14">
    <w:abstractNumId w:val="13"/>
  </w:num>
  <w:num w:numId="15">
    <w:abstractNumId w:val="8"/>
  </w:num>
  <w:num w:numId="16">
    <w:abstractNumId w:val="3"/>
  </w:num>
  <w:num w:numId="17">
    <w:abstractNumId w:val="1"/>
  </w:num>
  <w:num w:numId="18">
    <w:abstractNumId w:val="11"/>
  </w:num>
  <w:num w:numId="19">
    <w:abstractNumId w:val="38"/>
  </w:num>
  <w:num w:numId="20">
    <w:abstractNumId w:val="24"/>
  </w:num>
  <w:num w:numId="21">
    <w:abstractNumId w:val="10"/>
  </w:num>
  <w:num w:numId="22">
    <w:abstractNumId w:val="15"/>
  </w:num>
  <w:num w:numId="23">
    <w:abstractNumId w:val="4"/>
  </w:num>
  <w:num w:numId="24">
    <w:abstractNumId w:val="14"/>
  </w:num>
  <w:num w:numId="25">
    <w:abstractNumId w:val="26"/>
  </w:num>
  <w:num w:numId="26">
    <w:abstractNumId w:val="5"/>
  </w:num>
  <w:num w:numId="27">
    <w:abstractNumId w:val="27"/>
  </w:num>
  <w:num w:numId="28">
    <w:abstractNumId w:val="6"/>
  </w:num>
  <w:num w:numId="29">
    <w:abstractNumId w:val="32"/>
  </w:num>
  <w:num w:numId="30">
    <w:abstractNumId w:val="21"/>
  </w:num>
  <w:num w:numId="31">
    <w:abstractNumId w:val="29"/>
  </w:num>
  <w:num w:numId="32">
    <w:abstractNumId w:val="37"/>
  </w:num>
  <w:num w:numId="33">
    <w:abstractNumId w:val="7"/>
  </w:num>
  <w:num w:numId="34">
    <w:abstractNumId w:val="0"/>
  </w:num>
  <w:num w:numId="35">
    <w:abstractNumId w:val="30"/>
  </w:num>
  <w:num w:numId="36">
    <w:abstractNumId w:val="33"/>
  </w:num>
  <w:num w:numId="37">
    <w:abstractNumId w:val="16"/>
  </w:num>
  <w:num w:numId="38">
    <w:abstractNumId w:val="1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C845CA"/>
    <w:rsid w:val="00052DD9"/>
    <w:rsid w:val="00062F49"/>
    <w:rsid w:val="000664D4"/>
    <w:rsid w:val="000718A5"/>
    <w:rsid w:val="000B641B"/>
    <w:rsid w:val="000B7CE0"/>
    <w:rsid w:val="000F76D1"/>
    <w:rsid w:val="0011075D"/>
    <w:rsid w:val="00114014"/>
    <w:rsid w:val="00123A04"/>
    <w:rsid w:val="001420BF"/>
    <w:rsid w:val="00142F15"/>
    <w:rsid w:val="00160629"/>
    <w:rsid w:val="001E0ABA"/>
    <w:rsid w:val="00260C2C"/>
    <w:rsid w:val="002624F7"/>
    <w:rsid w:val="00264E3C"/>
    <w:rsid w:val="002C25E6"/>
    <w:rsid w:val="00301D74"/>
    <w:rsid w:val="00304B11"/>
    <w:rsid w:val="003377BA"/>
    <w:rsid w:val="00344952"/>
    <w:rsid w:val="003B02A9"/>
    <w:rsid w:val="00457157"/>
    <w:rsid w:val="00467AC1"/>
    <w:rsid w:val="0049682B"/>
    <w:rsid w:val="004A69EE"/>
    <w:rsid w:val="004F6A04"/>
    <w:rsid w:val="0050716C"/>
    <w:rsid w:val="00515D19"/>
    <w:rsid w:val="00526A58"/>
    <w:rsid w:val="005509CE"/>
    <w:rsid w:val="0055381D"/>
    <w:rsid w:val="005D5168"/>
    <w:rsid w:val="005E617B"/>
    <w:rsid w:val="006124BB"/>
    <w:rsid w:val="0061305D"/>
    <w:rsid w:val="0062614D"/>
    <w:rsid w:val="00646575"/>
    <w:rsid w:val="00696DE2"/>
    <w:rsid w:val="006B6DAA"/>
    <w:rsid w:val="006B72E9"/>
    <w:rsid w:val="006D2816"/>
    <w:rsid w:val="006D7B90"/>
    <w:rsid w:val="006F4426"/>
    <w:rsid w:val="00700E44"/>
    <w:rsid w:val="0070790A"/>
    <w:rsid w:val="0074134F"/>
    <w:rsid w:val="00741E70"/>
    <w:rsid w:val="00776D1D"/>
    <w:rsid w:val="007779BF"/>
    <w:rsid w:val="00794685"/>
    <w:rsid w:val="007C7C67"/>
    <w:rsid w:val="0083618F"/>
    <w:rsid w:val="008A3D45"/>
    <w:rsid w:val="008F0346"/>
    <w:rsid w:val="008F69A2"/>
    <w:rsid w:val="00906E8E"/>
    <w:rsid w:val="0095671A"/>
    <w:rsid w:val="009745A1"/>
    <w:rsid w:val="00977F16"/>
    <w:rsid w:val="009B4F02"/>
    <w:rsid w:val="009B5601"/>
    <w:rsid w:val="009D4642"/>
    <w:rsid w:val="00A0561A"/>
    <w:rsid w:val="00A22623"/>
    <w:rsid w:val="00AA54C6"/>
    <w:rsid w:val="00AC2EE2"/>
    <w:rsid w:val="00AC53CF"/>
    <w:rsid w:val="00AD599E"/>
    <w:rsid w:val="00B2047B"/>
    <w:rsid w:val="00B50172"/>
    <w:rsid w:val="00B625D5"/>
    <w:rsid w:val="00B92230"/>
    <w:rsid w:val="00BA5769"/>
    <w:rsid w:val="00BB3737"/>
    <w:rsid w:val="00BE7F12"/>
    <w:rsid w:val="00C16041"/>
    <w:rsid w:val="00C34D52"/>
    <w:rsid w:val="00C6621C"/>
    <w:rsid w:val="00C845CA"/>
    <w:rsid w:val="00C85102"/>
    <w:rsid w:val="00CB0351"/>
    <w:rsid w:val="00CC5E6A"/>
    <w:rsid w:val="00D03BF3"/>
    <w:rsid w:val="00E01AB7"/>
    <w:rsid w:val="00E16354"/>
    <w:rsid w:val="00E62452"/>
    <w:rsid w:val="00E62905"/>
    <w:rsid w:val="00E671DC"/>
    <w:rsid w:val="00F01B37"/>
    <w:rsid w:val="00F15791"/>
    <w:rsid w:val="00F22AA2"/>
    <w:rsid w:val="00F239E8"/>
    <w:rsid w:val="00F33353"/>
    <w:rsid w:val="00F61890"/>
    <w:rsid w:val="00F61D61"/>
    <w:rsid w:val="00F70CFD"/>
    <w:rsid w:val="00F711FA"/>
    <w:rsid w:val="00F82482"/>
    <w:rsid w:val="00F82C9F"/>
    <w:rsid w:val="00FC4150"/>
    <w:rsid w:val="00FE0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D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34D52"/>
    <w:pPr>
      <w:tabs>
        <w:tab w:val="center" w:pos="4320"/>
        <w:tab w:val="right" w:pos="8640"/>
      </w:tabs>
    </w:pPr>
  </w:style>
  <w:style w:type="character" w:customStyle="1" w:styleId="FooterChar">
    <w:name w:val="Footer Char"/>
    <w:basedOn w:val="DefaultParagraphFont"/>
    <w:link w:val="Footer"/>
    <w:uiPriority w:val="99"/>
    <w:rsid w:val="00C34D52"/>
    <w:rPr>
      <w:rFonts w:ascii="Times New Roman" w:eastAsia="Times New Roman" w:hAnsi="Times New Roman" w:cs="Times New Roman"/>
      <w:sz w:val="24"/>
      <w:szCs w:val="24"/>
    </w:rPr>
  </w:style>
  <w:style w:type="character" w:styleId="PageNumber">
    <w:name w:val="page number"/>
    <w:basedOn w:val="DefaultParagraphFont"/>
    <w:rsid w:val="00C34D52"/>
  </w:style>
  <w:style w:type="paragraph" w:styleId="Header">
    <w:name w:val="header"/>
    <w:basedOn w:val="Normal"/>
    <w:link w:val="HeaderChar"/>
    <w:rsid w:val="00C34D52"/>
    <w:pPr>
      <w:tabs>
        <w:tab w:val="center" w:pos="4320"/>
        <w:tab w:val="right" w:pos="8640"/>
      </w:tabs>
    </w:pPr>
  </w:style>
  <w:style w:type="character" w:customStyle="1" w:styleId="HeaderChar">
    <w:name w:val="Header Char"/>
    <w:basedOn w:val="DefaultParagraphFont"/>
    <w:link w:val="Header"/>
    <w:rsid w:val="00C34D52"/>
    <w:rPr>
      <w:rFonts w:ascii="Times New Roman" w:eastAsia="Times New Roman" w:hAnsi="Times New Roman" w:cs="Times New Roman"/>
      <w:sz w:val="24"/>
      <w:szCs w:val="24"/>
    </w:rPr>
  </w:style>
  <w:style w:type="character" w:styleId="Emphasis">
    <w:name w:val="Emphasis"/>
    <w:basedOn w:val="DefaultParagraphFont"/>
    <w:qFormat/>
    <w:rsid w:val="00C34D52"/>
    <w:rPr>
      <w:i/>
      <w:iCs/>
    </w:rPr>
  </w:style>
  <w:style w:type="paragraph" w:styleId="ListParagraph">
    <w:name w:val="List Paragraph"/>
    <w:basedOn w:val="Normal"/>
    <w:uiPriority w:val="34"/>
    <w:qFormat/>
    <w:rsid w:val="00C34D52"/>
    <w:pPr>
      <w:ind w:left="720"/>
      <w:contextualSpacing/>
    </w:pPr>
  </w:style>
  <w:style w:type="character" w:styleId="Hyperlink">
    <w:name w:val="Hyperlink"/>
    <w:basedOn w:val="DefaultParagraphFont"/>
    <w:uiPriority w:val="99"/>
    <w:rsid w:val="00C34D52"/>
    <w:rPr>
      <w:color w:val="0000FF" w:themeColor="hyperlink"/>
      <w:u w:val="single"/>
    </w:rPr>
  </w:style>
  <w:style w:type="paragraph" w:customStyle="1" w:styleId="Style">
    <w:name w:val="Style"/>
    <w:rsid w:val="00F3335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urseTitleChar">
    <w:name w:val="CourseTitle Char"/>
    <w:link w:val="CourseTitle"/>
    <w:locked/>
    <w:rsid w:val="0070790A"/>
    <w:rPr>
      <w:b/>
      <w:caps/>
      <w:sz w:val="24"/>
      <w:szCs w:val="24"/>
    </w:rPr>
  </w:style>
  <w:style w:type="paragraph" w:customStyle="1" w:styleId="CourseTitle">
    <w:name w:val="CourseTitle"/>
    <w:basedOn w:val="Normal"/>
    <w:link w:val="CourseTitleChar"/>
    <w:rsid w:val="0070790A"/>
    <w:pPr>
      <w:keepNext/>
    </w:pPr>
    <w:rPr>
      <w:rFonts w:asciiTheme="minorHAnsi" w:eastAsiaTheme="minorHAnsi" w:hAnsiTheme="minorHAnsi" w:cstheme="minorBidi"/>
      <w:b/>
      <w:caps/>
    </w:rPr>
  </w:style>
  <w:style w:type="paragraph" w:styleId="BodyText3">
    <w:name w:val="Body Text 3"/>
    <w:basedOn w:val="Normal"/>
    <w:link w:val="BodyText3Char"/>
    <w:unhideWhenUsed/>
    <w:rsid w:val="00160629"/>
    <w:pPr>
      <w:spacing w:after="120"/>
    </w:pPr>
    <w:rPr>
      <w:sz w:val="16"/>
      <w:szCs w:val="16"/>
      <w:lang w:val="en-GB"/>
    </w:rPr>
  </w:style>
  <w:style w:type="character" w:customStyle="1" w:styleId="BodyText3Char">
    <w:name w:val="Body Text 3 Char"/>
    <w:basedOn w:val="DefaultParagraphFont"/>
    <w:link w:val="BodyText3"/>
    <w:rsid w:val="00160629"/>
    <w:rPr>
      <w:rFonts w:ascii="Times New Roman" w:eastAsia="Times New Roman" w:hAnsi="Times New Roman" w:cs="Times New Roman"/>
      <w:sz w:val="16"/>
      <w:szCs w:val="16"/>
      <w:lang w:val="en-GB"/>
    </w:rPr>
  </w:style>
  <w:style w:type="paragraph" w:styleId="BodyText">
    <w:name w:val="Body Text"/>
    <w:basedOn w:val="Normal"/>
    <w:link w:val="BodyTextChar"/>
    <w:unhideWhenUsed/>
    <w:rsid w:val="00160629"/>
    <w:pPr>
      <w:spacing w:after="120"/>
    </w:pPr>
    <w:rPr>
      <w:lang w:val="en-GB"/>
    </w:rPr>
  </w:style>
  <w:style w:type="character" w:customStyle="1" w:styleId="BodyTextChar">
    <w:name w:val="Body Text Char"/>
    <w:basedOn w:val="DefaultParagraphFont"/>
    <w:link w:val="BodyText"/>
    <w:rsid w:val="00160629"/>
    <w:rPr>
      <w:rFonts w:ascii="Times New Roman" w:eastAsia="Times New Roman" w:hAnsi="Times New Roman" w:cs="Times New Roman"/>
      <w:sz w:val="24"/>
      <w:szCs w:val="24"/>
      <w:lang w:val="en-GB"/>
    </w:rPr>
  </w:style>
  <w:style w:type="character" w:styleId="Strong">
    <w:name w:val="Strong"/>
    <w:basedOn w:val="DefaultParagraphFont"/>
    <w:qFormat/>
    <w:rsid w:val="00160629"/>
    <w:rPr>
      <w:b/>
      <w:bCs/>
    </w:rPr>
  </w:style>
  <w:style w:type="paragraph" w:styleId="NoSpacing">
    <w:name w:val="No Spacing"/>
    <w:uiPriority w:val="1"/>
    <w:qFormat/>
    <w:rsid w:val="005E61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6E8A-670E-4019-A9AA-8E7A8649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12496</Words>
  <Characters>71233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ODL</dc:creator>
  <cp:lastModifiedBy>Ismael Olaosun</cp:lastModifiedBy>
  <cp:revision>2</cp:revision>
  <cp:lastPrinted>2015-08-14T12:41:00Z</cp:lastPrinted>
  <dcterms:created xsi:type="dcterms:W3CDTF">2019-06-23T12:57:00Z</dcterms:created>
  <dcterms:modified xsi:type="dcterms:W3CDTF">2019-06-23T12:57:00Z</dcterms:modified>
</cp:coreProperties>
</file>